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FF3C" w14:textId="6D129884" w:rsidR="00E45FA4" w:rsidRPr="00842E74" w:rsidRDefault="00E45FA4" w:rsidP="00740229">
      <w:pPr>
        <w:spacing w:after="0" w:line="240" w:lineRule="auto"/>
        <w:ind w:right="1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Na temelju članka 15. stavka 2. Zakona o javnoj nabavi („Narodne novine”, br. 120/16, 114/22) i članka 31. Statuta Gimnazije Matije Antuna Reljkovića, Školski odbor Gimnazije Matije Antuna Reljkovića na svojoj 48. sjednici održanoj dana 28. listopada 2024. godine, pod 7. točkom dnevnog reda donio je</w:t>
      </w:r>
    </w:p>
    <w:p w14:paraId="7D71FD88" w14:textId="7FC3B986" w:rsidR="00E45FA4" w:rsidRDefault="00E45FA4" w:rsidP="00740229">
      <w:pPr>
        <w:spacing w:after="0" w:line="240" w:lineRule="auto"/>
        <w:ind w:left="158" w:right="14" w:firstLine="4"/>
        <w:jc w:val="both"/>
        <w:rPr>
          <w:rFonts w:ascii="Times New Roman" w:eastAsia="Times New Roman" w:hAnsi="Times New Roman" w:cs="Times New Roman"/>
          <w:color w:val="000000"/>
          <w:sz w:val="24"/>
          <w:szCs w:val="24"/>
          <w:lang w:eastAsia="hr-HR"/>
        </w:rPr>
      </w:pPr>
    </w:p>
    <w:p w14:paraId="12B1575F" w14:textId="77777777" w:rsidR="00842E74" w:rsidRDefault="00842E74" w:rsidP="00740229">
      <w:pPr>
        <w:spacing w:after="0" w:line="240" w:lineRule="auto"/>
        <w:ind w:left="158" w:right="14" w:firstLine="4"/>
        <w:jc w:val="both"/>
        <w:rPr>
          <w:rFonts w:ascii="Times New Roman" w:eastAsia="Times New Roman" w:hAnsi="Times New Roman" w:cs="Times New Roman"/>
          <w:color w:val="000000"/>
          <w:sz w:val="24"/>
          <w:szCs w:val="24"/>
          <w:lang w:eastAsia="hr-HR"/>
        </w:rPr>
      </w:pPr>
    </w:p>
    <w:p w14:paraId="2530E884" w14:textId="77777777" w:rsidR="00842E74" w:rsidRPr="00842E74" w:rsidRDefault="00842E74" w:rsidP="00740229">
      <w:pPr>
        <w:spacing w:after="0" w:line="240" w:lineRule="auto"/>
        <w:ind w:left="158" w:right="14" w:firstLine="4"/>
        <w:jc w:val="both"/>
        <w:rPr>
          <w:rFonts w:ascii="Times New Roman" w:eastAsia="Times New Roman" w:hAnsi="Times New Roman" w:cs="Times New Roman"/>
          <w:color w:val="000000"/>
          <w:sz w:val="24"/>
          <w:szCs w:val="24"/>
          <w:lang w:eastAsia="hr-HR"/>
        </w:rPr>
      </w:pPr>
    </w:p>
    <w:p w14:paraId="55D190E3" w14:textId="77777777" w:rsidR="00E45FA4" w:rsidRPr="00740229" w:rsidRDefault="00E45FA4" w:rsidP="00740229">
      <w:pPr>
        <w:spacing w:after="0" w:line="240" w:lineRule="auto"/>
        <w:ind w:left="125" w:right="14" w:hanging="10"/>
        <w:jc w:val="center"/>
        <w:rPr>
          <w:rFonts w:ascii="Times New Roman" w:eastAsia="Times New Roman" w:hAnsi="Times New Roman" w:cs="Times New Roman"/>
          <w:b/>
          <w:bCs/>
          <w:color w:val="000000"/>
          <w:sz w:val="24"/>
          <w:szCs w:val="24"/>
          <w:lang w:eastAsia="hr-HR"/>
        </w:rPr>
      </w:pPr>
      <w:r w:rsidRPr="00740229">
        <w:rPr>
          <w:rFonts w:ascii="Times New Roman" w:eastAsia="Times New Roman" w:hAnsi="Times New Roman" w:cs="Times New Roman"/>
          <w:b/>
          <w:bCs/>
          <w:color w:val="000000"/>
          <w:sz w:val="24"/>
          <w:szCs w:val="24"/>
          <w:lang w:eastAsia="hr-HR"/>
        </w:rPr>
        <w:t>PRAVILNIK</w:t>
      </w:r>
    </w:p>
    <w:p w14:paraId="63B04A7A" w14:textId="38719D92" w:rsidR="00E45FA4" w:rsidRPr="00740229" w:rsidRDefault="00E45FA4" w:rsidP="00740229">
      <w:pPr>
        <w:spacing w:after="0" w:line="240" w:lineRule="auto"/>
        <w:ind w:left="125" w:hanging="10"/>
        <w:jc w:val="center"/>
        <w:rPr>
          <w:rFonts w:ascii="Times New Roman" w:eastAsia="Times New Roman" w:hAnsi="Times New Roman" w:cs="Times New Roman"/>
          <w:b/>
          <w:bCs/>
          <w:color w:val="000000"/>
          <w:sz w:val="24"/>
          <w:szCs w:val="24"/>
          <w:lang w:eastAsia="hr-HR"/>
        </w:rPr>
      </w:pPr>
      <w:r w:rsidRPr="00740229">
        <w:rPr>
          <w:rFonts w:ascii="Times New Roman" w:eastAsia="Times New Roman" w:hAnsi="Times New Roman" w:cs="Times New Roman"/>
          <w:b/>
          <w:bCs/>
          <w:color w:val="000000"/>
          <w:sz w:val="24"/>
          <w:szCs w:val="24"/>
          <w:lang w:eastAsia="hr-HR"/>
        </w:rPr>
        <w:t>O PROVEDBI POSTUPAKA JEDNOSTAVNE NABAVE U ŠKOLI</w:t>
      </w:r>
    </w:p>
    <w:p w14:paraId="79B6BD82" w14:textId="72910B66" w:rsidR="00842E74" w:rsidRDefault="00842E74" w:rsidP="00740229">
      <w:pPr>
        <w:spacing w:after="0" w:line="240" w:lineRule="auto"/>
        <w:ind w:left="125" w:hanging="10"/>
        <w:jc w:val="both"/>
        <w:rPr>
          <w:rFonts w:ascii="Times New Roman" w:eastAsia="Times New Roman" w:hAnsi="Times New Roman" w:cs="Times New Roman"/>
          <w:color w:val="000000"/>
          <w:sz w:val="24"/>
          <w:szCs w:val="24"/>
          <w:lang w:eastAsia="hr-HR"/>
        </w:rPr>
      </w:pPr>
    </w:p>
    <w:p w14:paraId="416F4CE7" w14:textId="77777777" w:rsidR="00842E74" w:rsidRPr="00842E74" w:rsidRDefault="00842E74" w:rsidP="00740229">
      <w:pPr>
        <w:spacing w:after="0" w:line="240" w:lineRule="auto"/>
        <w:ind w:left="125" w:hanging="10"/>
        <w:jc w:val="both"/>
        <w:rPr>
          <w:rFonts w:ascii="Times New Roman" w:eastAsia="Times New Roman" w:hAnsi="Times New Roman" w:cs="Times New Roman"/>
          <w:color w:val="000000"/>
          <w:sz w:val="24"/>
          <w:szCs w:val="24"/>
          <w:lang w:eastAsia="hr-HR"/>
        </w:rPr>
      </w:pPr>
    </w:p>
    <w:p w14:paraId="7D260761" w14:textId="6054E24C" w:rsidR="00E45FA4" w:rsidRDefault="00E45FA4" w:rsidP="00740229">
      <w:pPr>
        <w:spacing w:after="0" w:line="240" w:lineRule="auto"/>
        <w:ind w:left="125" w:right="36"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OPĆE ODREDBE</w:t>
      </w:r>
    </w:p>
    <w:p w14:paraId="7AFE1049" w14:textId="77777777" w:rsidR="00842E74" w:rsidRPr="00842E74" w:rsidRDefault="00842E74" w:rsidP="00740229">
      <w:pPr>
        <w:spacing w:after="0" w:line="240" w:lineRule="auto"/>
        <w:ind w:right="36"/>
        <w:jc w:val="both"/>
        <w:rPr>
          <w:rFonts w:ascii="Times New Roman" w:eastAsia="Times New Roman" w:hAnsi="Times New Roman" w:cs="Times New Roman"/>
          <w:color w:val="000000"/>
          <w:sz w:val="24"/>
          <w:szCs w:val="24"/>
          <w:lang w:eastAsia="hr-HR"/>
        </w:rPr>
      </w:pPr>
    </w:p>
    <w:p w14:paraId="36F60502" w14:textId="00A5770C" w:rsidR="00E45FA4" w:rsidRPr="00740229" w:rsidRDefault="00642E7F" w:rsidP="00740229">
      <w:pPr>
        <w:spacing w:after="0" w:line="240" w:lineRule="auto"/>
        <w:ind w:left="125" w:right="50" w:hanging="10"/>
        <w:jc w:val="center"/>
        <w:rPr>
          <w:rFonts w:ascii="Times New Roman" w:eastAsia="Times New Roman" w:hAnsi="Times New Roman" w:cs="Times New Roman"/>
          <w:color w:val="000000"/>
          <w:sz w:val="24"/>
          <w:szCs w:val="24"/>
          <w:lang w:eastAsia="hr-HR"/>
        </w:rPr>
      </w:pPr>
      <w:r w:rsidRPr="00740229">
        <w:rPr>
          <w:rFonts w:ascii="Times New Roman" w:eastAsia="Times New Roman" w:hAnsi="Times New Roman" w:cs="Times New Roman"/>
          <w:color w:val="000000"/>
          <w:sz w:val="24"/>
          <w:szCs w:val="24"/>
          <w:lang w:eastAsia="hr-HR"/>
        </w:rPr>
        <w:t>Č</w:t>
      </w:r>
      <w:r w:rsidR="00E45FA4" w:rsidRPr="00740229">
        <w:rPr>
          <w:rFonts w:ascii="Times New Roman" w:eastAsia="Times New Roman" w:hAnsi="Times New Roman" w:cs="Times New Roman"/>
          <w:color w:val="000000"/>
          <w:sz w:val="24"/>
          <w:szCs w:val="24"/>
          <w:lang w:eastAsia="hr-HR"/>
        </w:rPr>
        <w:t>lanak 1.</w:t>
      </w:r>
    </w:p>
    <w:p w14:paraId="172ADF71" w14:textId="65C2A5BC" w:rsidR="00E45FA4" w:rsidRPr="00842E74" w:rsidRDefault="00642E7F" w:rsidP="00740229">
      <w:pPr>
        <w:spacing w:after="0" w:line="240" w:lineRule="auto"/>
        <w:ind w:right="1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(1) </w:t>
      </w:r>
      <w:r w:rsidR="00E45FA4" w:rsidRPr="00842E74">
        <w:rPr>
          <w:rFonts w:ascii="Times New Roman" w:eastAsia="Times New Roman" w:hAnsi="Times New Roman" w:cs="Times New Roman"/>
          <w:color w:val="000000"/>
          <w:sz w:val="24"/>
          <w:szCs w:val="24"/>
          <w:lang w:eastAsia="hr-HR"/>
        </w:rPr>
        <w:t>U svrhu poštivanja osnovnih načela javne nabave te zakonitog, namjenskog i svrhovitog trošenja proračunskih sredstava, ovim Pravilnikom o provedbi postupaka j</w:t>
      </w:r>
      <w:r w:rsidR="0058258F">
        <w:rPr>
          <w:rFonts w:ascii="Times New Roman" w:eastAsia="Times New Roman" w:hAnsi="Times New Roman" w:cs="Times New Roman"/>
          <w:color w:val="000000"/>
          <w:sz w:val="24"/>
          <w:szCs w:val="24"/>
          <w:lang w:eastAsia="hr-HR"/>
        </w:rPr>
        <w:t>ednostavne nabave u Školi</w:t>
      </w:r>
      <w:r w:rsidR="00E45FA4" w:rsidRPr="00842E74">
        <w:rPr>
          <w:rFonts w:ascii="Times New Roman" w:eastAsia="Times New Roman" w:hAnsi="Times New Roman" w:cs="Times New Roman"/>
          <w:color w:val="000000"/>
          <w:sz w:val="24"/>
          <w:szCs w:val="24"/>
          <w:lang w:eastAsia="hr-HR"/>
        </w:rPr>
        <w:t xml:space="preserve"> (dalje: Pravilnik) uređuje se postupak koji prethodi stvaranju ugovornog odnosa za nabavu robe, radova i usluga, procijenjene vrijednosti </w:t>
      </w:r>
      <w:r w:rsidR="0058258F">
        <w:rPr>
          <w:rFonts w:ascii="Times New Roman" w:eastAsia="Times New Roman" w:hAnsi="Times New Roman" w:cs="Times New Roman"/>
          <w:color w:val="000000"/>
          <w:sz w:val="24"/>
          <w:szCs w:val="24"/>
          <w:lang w:eastAsia="hr-HR"/>
        </w:rPr>
        <w:t>manje od</w:t>
      </w:r>
      <w:r w:rsidR="00E45FA4" w:rsidRPr="00842E74">
        <w:rPr>
          <w:rFonts w:ascii="Times New Roman" w:eastAsia="Times New Roman" w:hAnsi="Times New Roman" w:cs="Times New Roman"/>
          <w:color w:val="000000"/>
          <w:sz w:val="24"/>
          <w:szCs w:val="24"/>
          <w:lang w:eastAsia="hr-HR"/>
        </w:rPr>
        <w:t xml:space="preserve"> </w:t>
      </w:r>
      <w:r w:rsidRPr="00842E74">
        <w:rPr>
          <w:rFonts w:ascii="Times New Roman" w:eastAsia="Times New Roman" w:hAnsi="Times New Roman" w:cs="Times New Roman"/>
          <w:color w:val="000000"/>
          <w:sz w:val="24"/>
          <w:szCs w:val="24"/>
          <w:lang w:eastAsia="hr-HR"/>
        </w:rPr>
        <w:t xml:space="preserve">26.540,00 eura </w:t>
      </w:r>
      <w:r w:rsidR="00E45FA4" w:rsidRPr="00842E74">
        <w:rPr>
          <w:rFonts w:ascii="Times New Roman" w:eastAsia="Times New Roman" w:hAnsi="Times New Roman" w:cs="Times New Roman"/>
          <w:color w:val="000000"/>
          <w:sz w:val="24"/>
          <w:szCs w:val="24"/>
          <w:lang w:eastAsia="hr-HR"/>
        </w:rPr>
        <w:t>za nabavu roba i us</w:t>
      </w:r>
      <w:r w:rsidRPr="00842E74">
        <w:rPr>
          <w:rFonts w:ascii="Times New Roman" w:eastAsia="Times New Roman" w:hAnsi="Times New Roman" w:cs="Times New Roman"/>
          <w:color w:val="000000"/>
          <w:sz w:val="24"/>
          <w:szCs w:val="24"/>
          <w:lang w:eastAsia="hr-HR"/>
        </w:rPr>
        <w:t>l</w:t>
      </w:r>
      <w:r w:rsidR="00E45FA4" w:rsidRPr="00842E74">
        <w:rPr>
          <w:rFonts w:ascii="Times New Roman" w:eastAsia="Times New Roman" w:hAnsi="Times New Roman" w:cs="Times New Roman"/>
          <w:color w:val="000000"/>
          <w:sz w:val="24"/>
          <w:szCs w:val="24"/>
          <w:lang w:eastAsia="hr-HR"/>
        </w:rPr>
        <w:t>uga, odnosno</w:t>
      </w:r>
      <w:r w:rsidR="002654CF">
        <w:rPr>
          <w:rFonts w:ascii="Times New Roman" w:eastAsia="Times New Roman" w:hAnsi="Times New Roman" w:cs="Times New Roman"/>
          <w:color w:val="000000"/>
          <w:sz w:val="24"/>
          <w:szCs w:val="24"/>
          <w:lang w:eastAsia="hr-HR"/>
        </w:rPr>
        <w:t xml:space="preserve"> manje od</w:t>
      </w:r>
      <w:r w:rsidR="00E45FA4" w:rsidRPr="00842E74">
        <w:rPr>
          <w:rFonts w:ascii="Times New Roman" w:eastAsia="Times New Roman" w:hAnsi="Times New Roman" w:cs="Times New Roman"/>
          <w:color w:val="000000"/>
          <w:sz w:val="24"/>
          <w:szCs w:val="24"/>
          <w:lang w:eastAsia="hr-HR"/>
        </w:rPr>
        <w:t xml:space="preserve"> </w:t>
      </w:r>
      <w:r w:rsidRPr="00842E74">
        <w:rPr>
          <w:rFonts w:ascii="Times New Roman" w:eastAsia="Times New Roman" w:hAnsi="Times New Roman" w:cs="Times New Roman"/>
          <w:color w:val="000000"/>
          <w:sz w:val="24"/>
          <w:szCs w:val="24"/>
          <w:lang w:eastAsia="hr-HR"/>
        </w:rPr>
        <w:t>66.360,00 eura</w:t>
      </w:r>
      <w:r w:rsidR="00E45FA4" w:rsidRPr="00842E74">
        <w:rPr>
          <w:rFonts w:ascii="Times New Roman" w:eastAsia="Times New Roman" w:hAnsi="Times New Roman" w:cs="Times New Roman"/>
          <w:color w:val="000000"/>
          <w:sz w:val="24"/>
          <w:szCs w:val="24"/>
          <w:lang w:eastAsia="hr-HR"/>
        </w:rPr>
        <w:t xml:space="preserve"> za nabavu radova bez poreza na dodanu vrijednost (dalje</w:t>
      </w:r>
      <w:r w:rsidR="00BD3F3C">
        <w:rPr>
          <w:rFonts w:ascii="Times New Roman" w:eastAsia="Times New Roman" w:hAnsi="Times New Roman" w:cs="Times New Roman"/>
          <w:color w:val="000000"/>
          <w:sz w:val="24"/>
          <w:szCs w:val="24"/>
          <w:lang w:eastAsia="hr-HR"/>
        </w:rPr>
        <w:t xml:space="preserve"> u tekstu</w:t>
      </w:r>
      <w:r w:rsidR="00E45FA4" w:rsidRPr="00842E74">
        <w:rPr>
          <w:rFonts w:ascii="Times New Roman" w:eastAsia="Times New Roman" w:hAnsi="Times New Roman" w:cs="Times New Roman"/>
          <w:color w:val="000000"/>
          <w:sz w:val="24"/>
          <w:szCs w:val="24"/>
          <w:lang w:eastAsia="hr-HR"/>
        </w:rPr>
        <w:t>: jednostavna nabava) za koje sukladno odredbama Zakona o javnoj nabavi ne postoji obveza provedbe postupaka javne nabave.</w:t>
      </w:r>
      <w:r w:rsidR="00E45FA4" w:rsidRPr="00842E74">
        <w:rPr>
          <w:rFonts w:ascii="Times New Roman" w:eastAsia="Times New Roman" w:hAnsi="Times New Roman" w:cs="Times New Roman"/>
          <w:noProof/>
          <w:color w:val="000000"/>
          <w:sz w:val="24"/>
          <w:szCs w:val="24"/>
          <w:lang w:eastAsia="hr-HR"/>
        </w:rPr>
        <w:drawing>
          <wp:inline distT="0" distB="0" distL="0" distR="0" wp14:anchorId="74CEE0C2" wp14:editId="3F915981">
            <wp:extent cx="4569" cy="4568"/>
            <wp:effectExtent l="0" t="0" r="0" b="0"/>
            <wp:docPr id="1585" name="Picture 1585"/>
            <wp:cNvGraphicFramePr/>
            <a:graphic xmlns:a="http://schemas.openxmlformats.org/drawingml/2006/main">
              <a:graphicData uri="http://schemas.openxmlformats.org/drawingml/2006/picture">
                <pic:pic xmlns:pic="http://schemas.openxmlformats.org/drawingml/2006/picture">
                  <pic:nvPicPr>
                    <pic:cNvPr id="1585" name="Picture 1585"/>
                    <pic:cNvPicPr/>
                  </pic:nvPicPr>
                  <pic:blipFill>
                    <a:blip r:embed="rId5"/>
                    <a:stretch>
                      <a:fillRect/>
                    </a:stretch>
                  </pic:blipFill>
                  <pic:spPr>
                    <a:xfrm>
                      <a:off x="0" y="0"/>
                      <a:ext cx="4569" cy="4568"/>
                    </a:xfrm>
                    <a:prstGeom prst="rect">
                      <a:avLst/>
                    </a:prstGeom>
                  </pic:spPr>
                </pic:pic>
              </a:graphicData>
            </a:graphic>
          </wp:inline>
        </w:drawing>
      </w:r>
    </w:p>
    <w:p w14:paraId="62CAB0FD" w14:textId="65E615B4" w:rsidR="00E45FA4" w:rsidRDefault="00642E7F" w:rsidP="00740229">
      <w:pPr>
        <w:spacing w:after="0" w:line="240" w:lineRule="auto"/>
        <w:ind w:right="1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(2) </w:t>
      </w:r>
      <w:r w:rsidR="00E45FA4" w:rsidRPr="00842E74">
        <w:rPr>
          <w:rFonts w:ascii="Times New Roman" w:eastAsia="Times New Roman" w:hAnsi="Times New Roman" w:cs="Times New Roman"/>
          <w:color w:val="000000"/>
          <w:sz w:val="24"/>
          <w:szCs w:val="24"/>
          <w:lang w:eastAsia="hr-HR"/>
        </w:rPr>
        <w:t>U provedbi postupaka nabave robe, radova i us</w:t>
      </w:r>
      <w:r w:rsidRPr="00842E74">
        <w:rPr>
          <w:rFonts w:ascii="Times New Roman" w:eastAsia="Times New Roman" w:hAnsi="Times New Roman" w:cs="Times New Roman"/>
          <w:color w:val="000000"/>
          <w:sz w:val="24"/>
          <w:szCs w:val="24"/>
          <w:lang w:eastAsia="hr-HR"/>
        </w:rPr>
        <w:t>l</w:t>
      </w:r>
      <w:r w:rsidR="00E45FA4" w:rsidRPr="00842E74">
        <w:rPr>
          <w:rFonts w:ascii="Times New Roman" w:eastAsia="Times New Roman" w:hAnsi="Times New Roman" w:cs="Times New Roman"/>
          <w:color w:val="000000"/>
          <w:sz w:val="24"/>
          <w:szCs w:val="24"/>
          <w:lang w:eastAsia="hr-HR"/>
        </w:rPr>
        <w:t>uga osim ovog Pravilnika, obvezno se primjenjuju i drugi važeći zakonski i podzakonski akti, te interni akti, a koji se odnose na pojedini predmet nabave u smislu posebnih zakona (npr. Zakon o obveznim odnosima, Zakon o prostornom ure</w:t>
      </w:r>
      <w:r w:rsidRPr="00842E74">
        <w:rPr>
          <w:rFonts w:ascii="Times New Roman" w:eastAsia="Times New Roman" w:hAnsi="Times New Roman" w:cs="Times New Roman"/>
          <w:color w:val="000000"/>
          <w:sz w:val="24"/>
          <w:szCs w:val="24"/>
          <w:lang w:eastAsia="hr-HR"/>
        </w:rPr>
        <w:t>đ</w:t>
      </w:r>
      <w:r w:rsidR="00E45FA4" w:rsidRPr="00842E74">
        <w:rPr>
          <w:rFonts w:ascii="Times New Roman" w:eastAsia="Times New Roman" w:hAnsi="Times New Roman" w:cs="Times New Roman"/>
          <w:color w:val="000000"/>
          <w:sz w:val="24"/>
          <w:szCs w:val="24"/>
          <w:lang w:eastAsia="hr-HR"/>
        </w:rPr>
        <w:t>enju i gradnji i dr.)</w:t>
      </w:r>
      <w:r w:rsidRPr="00842E74">
        <w:rPr>
          <w:rFonts w:ascii="Times New Roman" w:eastAsia="Times New Roman" w:hAnsi="Times New Roman" w:cs="Times New Roman"/>
          <w:color w:val="000000"/>
          <w:sz w:val="24"/>
          <w:szCs w:val="24"/>
          <w:lang w:eastAsia="hr-HR"/>
        </w:rPr>
        <w:t>.</w:t>
      </w:r>
    </w:p>
    <w:p w14:paraId="46DB87C9" w14:textId="77777777" w:rsidR="00842E74" w:rsidRPr="00842E74" w:rsidRDefault="00842E74"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3544E516" w14:textId="77777777" w:rsidR="00642E7F" w:rsidRPr="00842E74" w:rsidRDefault="00642E7F"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14F4C9EE" w14:textId="77777777" w:rsidR="00E45FA4" w:rsidRPr="00842E74" w:rsidRDefault="00E45FA4" w:rsidP="00740229">
      <w:pPr>
        <w:spacing w:after="0" w:line="240" w:lineRule="auto"/>
        <w:ind w:left="125" w:right="115"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SPRJEČAVANJE SUKOBA INTERESA</w:t>
      </w:r>
    </w:p>
    <w:p w14:paraId="0DF37825" w14:textId="5E19F481" w:rsidR="00E45FA4" w:rsidRPr="00842E74" w:rsidRDefault="00E45FA4" w:rsidP="00740229">
      <w:pPr>
        <w:spacing w:after="0" w:line="240" w:lineRule="auto"/>
        <w:ind w:left="4058"/>
        <w:jc w:val="both"/>
        <w:rPr>
          <w:rFonts w:ascii="Times New Roman" w:eastAsia="Times New Roman" w:hAnsi="Times New Roman" w:cs="Times New Roman"/>
          <w:color w:val="000000"/>
          <w:sz w:val="24"/>
          <w:szCs w:val="24"/>
          <w:lang w:eastAsia="hr-HR"/>
        </w:rPr>
      </w:pPr>
    </w:p>
    <w:p w14:paraId="5054DE42" w14:textId="5824E78A" w:rsidR="00E45FA4" w:rsidRPr="00842E74" w:rsidRDefault="00642E7F" w:rsidP="00740229">
      <w:pPr>
        <w:spacing w:after="0" w:line="240" w:lineRule="auto"/>
        <w:ind w:left="125" w:right="115"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2.</w:t>
      </w:r>
    </w:p>
    <w:p w14:paraId="1016A6A1" w14:textId="6EF50B59" w:rsidR="00EA393E" w:rsidRDefault="00E45FA4" w:rsidP="00740229">
      <w:pPr>
        <w:spacing w:after="0" w:line="240" w:lineRule="auto"/>
        <w:ind w:right="1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Na sukob interesa na odgovarajući način primjenjuju se odredbe Zakona o javnoj nabavi.</w:t>
      </w:r>
    </w:p>
    <w:p w14:paraId="49C153A9" w14:textId="18B35DD4" w:rsidR="00842E74" w:rsidRDefault="00842E74"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342342EB" w14:textId="77777777" w:rsidR="00842E74" w:rsidRPr="00842E74" w:rsidRDefault="00842E74"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326653AC" w14:textId="47CAEDFD" w:rsidR="00E45FA4" w:rsidRDefault="00E45FA4" w:rsidP="00740229">
      <w:pPr>
        <w:spacing w:after="0" w:line="240" w:lineRule="auto"/>
        <w:ind w:left="125" w:right="158"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POKRETANJE 1 PRIPREMA POSTUPKA JEDNOSTAVNE NABAVE</w:t>
      </w:r>
    </w:p>
    <w:p w14:paraId="4F18DABA" w14:textId="77777777" w:rsidR="00842E74" w:rsidRPr="00842E74" w:rsidRDefault="00842E74" w:rsidP="00740229">
      <w:pPr>
        <w:spacing w:after="0" w:line="240" w:lineRule="auto"/>
        <w:ind w:left="125" w:right="158" w:hanging="10"/>
        <w:jc w:val="both"/>
        <w:rPr>
          <w:rFonts w:ascii="Times New Roman" w:eastAsia="Times New Roman" w:hAnsi="Times New Roman" w:cs="Times New Roman"/>
          <w:color w:val="000000"/>
          <w:sz w:val="24"/>
          <w:szCs w:val="24"/>
          <w:lang w:eastAsia="hr-HR"/>
        </w:rPr>
      </w:pPr>
    </w:p>
    <w:p w14:paraId="1AA4BA10" w14:textId="720AB520" w:rsidR="00E45FA4" w:rsidRPr="00842E74" w:rsidRDefault="00EA393E" w:rsidP="00740229">
      <w:pPr>
        <w:spacing w:after="0" w:line="240" w:lineRule="auto"/>
        <w:ind w:left="125" w:right="151"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3.</w:t>
      </w:r>
    </w:p>
    <w:p w14:paraId="3C82C3B7" w14:textId="663B7215" w:rsidR="00E45FA4" w:rsidRPr="00842E74" w:rsidRDefault="00842E74" w:rsidP="00740229">
      <w:pPr>
        <w:spacing w:after="0" w:line="240" w:lineRule="auto"/>
        <w:ind w:right="9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(1) </w:t>
      </w:r>
      <w:r w:rsidR="00E45FA4" w:rsidRPr="00842E74">
        <w:rPr>
          <w:rFonts w:ascii="Times New Roman" w:eastAsia="Times New Roman" w:hAnsi="Times New Roman" w:cs="Times New Roman"/>
          <w:color w:val="000000"/>
          <w:sz w:val="24"/>
          <w:szCs w:val="24"/>
          <w:lang w:eastAsia="hr-HR"/>
        </w:rPr>
        <w:t xml:space="preserve">Pripremu i provedbu postupaka jednostavne nabave procijenjene vrijednosti jednake ili veće od </w:t>
      </w:r>
      <w:r w:rsidR="00EA393E" w:rsidRPr="00842E74">
        <w:rPr>
          <w:rFonts w:ascii="Times New Roman" w:eastAsia="Times New Roman" w:hAnsi="Times New Roman" w:cs="Times New Roman"/>
          <w:color w:val="000000"/>
          <w:sz w:val="24"/>
          <w:szCs w:val="24"/>
          <w:lang w:eastAsia="hr-HR"/>
        </w:rPr>
        <w:t>9.</w:t>
      </w:r>
      <w:r w:rsidRPr="00842E74">
        <w:rPr>
          <w:rFonts w:ascii="Times New Roman" w:eastAsia="Times New Roman" w:hAnsi="Times New Roman" w:cs="Times New Roman"/>
          <w:color w:val="000000"/>
          <w:sz w:val="24"/>
          <w:szCs w:val="24"/>
          <w:lang w:eastAsia="hr-HR"/>
        </w:rPr>
        <w:t>300</w:t>
      </w:r>
      <w:r w:rsidR="00EA393E" w:rsidRPr="00842E74">
        <w:rPr>
          <w:rFonts w:ascii="Times New Roman" w:eastAsia="Times New Roman" w:hAnsi="Times New Roman" w:cs="Times New Roman"/>
          <w:color w:val="000000"/>
          <w:sz w:val="24"/>
          <w:szCs w:val="24"/>
          <w:lang w:eastAsia="hr-HR"/>
        </w:rPr>
        <w:t>,00</w:t>
      </w:r>
      <w:r w:rsidR="00E45FA4" w:rsidRPr="00842E74">
        <w:rPr>
          <w:rFonts w:ascii="Times New Roman" w:eastAsia="Times New Roman" w:hAnsi="Times New Roman" w:cs="Times New Roman"/>
          <w:color w:val="000000"/>
          <w:sz w:val="24"/>
          <w:szCs w:val="24"/>
          <w:lang w:eastAsia="hr-HR"/>
        </w:rPr>
        <w:t xml:space="preserve"> </w:t>
      </w:r>
      <w:r w:rsidR="00EA393E" w:rsidRPr="00842E74">
        <w:rPr>
          <w:rFonts w:ascii="Times New Roman" w:eastAsia="Times New Roman" w:hAnsi="Times New Roman" w:cs="Times New Roman"/>
          <w:color w:val="000000"/>
          <w:sz w:val="24"/>
          <w:szCs w:val="24"/>
          <w:lang w:eastAsia="hr-HR"/>
        </w:rPr>
        <w:t>eura</w:t>
      </w:r>
      <w:r w:rsidR="00E45FA4" w:rsidRPr="00842E74">
        <w:rPr>
          <w:rFonts w:ascii="Times New Roman" w:eastAsia="Times New Roman" w:hAnsi="Times New Roman" w:cs="Times New Roman"/>
          <w:color w:val="000000"/>
          <w:sz w:val="24"/>
          <w:szCs w:val="24"/>
          <w:lang w:eastAsia="hr-HR"/>
        </w:rPr>
        <w:t xml:space="preserve"> provode ovlašteni predstavnici</w:t>
      </w:r>
      <w:r w:rsidR="00480FD8">
        <w:t xml:space="preserve"> </w:t>
      </w:r>
      <w:r w:rsidR="00E45FA4" w:rsidRPr="00842E74">
        <w:rPr>
          <w:rFonts w:ascii="Times New Roman" w:eastAsia="Times New Roman" w:hAnsi="Times New Roman" w:cs="Times New Roman"/>
          <w:color w:val="000000"/>
          <w:sz w:val="24"/>
          <w:szCs w:val="24"/>
          <w:lang w:eastAsia="hr-HR"/>
        </w:rPr>
        <w:t>naručitelj</w:t>
      </w:r>
      <w:r w:rsidR="00480FD8">
        <w:rPr>
          <w:rFonts w:ascii="Times New Roman" w:eastAsia="Times New Roman" w:hAnsi="Times New Roman" w:cs="Times New Roman"/>
          <w:color w:val="000000"/>
          <w:sz w:val="24"/>
          <w:szCs w:val="24"/>
          <w:lang w:eastAsia="hr-HR"/>
        </w:rPr>
        <w:t>a</w:t>
      </w:r>
      <w:r w:rsidR="00E45FA4" w:rsidRPr="00842E74">
        <w:rPr>
          <w:rFonts w:ascii="Times New Roman" w:eastAsia="Times New Roman" w:hAnsi="Times New Roman" w:cs="Times New Roman"/>
          <w:color w:val="000000"/>
          <w:sz w:val="24"/>
          <w:szCs w:val="24"/>
          <w:lang w:eastAsia="hr-HR"/>
        </w:rPr>
        <w:t xml:space="preserve"> koje imenuje ravnatelj </w:t>
      </w:r>
      <w:bookmarkStart w:id="0" w:name="_Hlk180480491"/>
      <w:r w:rsidR="00BD3F3C">
        <w:rPr>
          <w:rFonts w:ascii="Times New Roman" w:eastAsia="Times New Roman" w:hAnsi="Times New Roman" w:cs="Times New Roman"/>
          <w:color w:val="000000"/>
          <w:sz w:val="24"/>
          <w:szCs w:val="24"/>
          <w:lang w:eastAsia="hr-HR"/>
        </w:rPr>
        <w:t xml:space="preserve">Gimnazije Matije Antuna Reljkovića </w:t>
      </w:r>
      <w:bookmarkEnd w:id="0"/>
      <w:r w:rsidR="00BD3F3C">
        <w:rPr>
          <w:rFonts w:ascii="Times New Roman" w:eastAsia="Times New Roman" w:hAnsi="Times New Roman" w:cs="Times New Roman"/>
          <w:color w:val="000000"/>
          <w:sz w:val="24"/>
          <w:szCs w:val="24"/>
          <w:lang w:eastAsia="hr-HR"/>
        </w:rPr>
        <w:t xml:space="preserve">(dalje u tekstu: ravnatelj) </w:t>
      </w:r>
      <w:r w:rsidR="00E45FA4" w:rsidRPr="00842E74">
        <w:rPr>
          <w:rFonts w:ascii="Times New Roman" w:eastAsia="Times New Roman" w:hAnsi="Times New Roman" w:cs="Times New Roman"/>
          <w:color w:val="000000"/>
          <w:sz w:val="24"/>
          <w:szCs w:val="24"/>
          <w:lang w:eastAsia="hr-HR"/>
        </w:rPr>
        <w:t>internom odlukom, te odre</w:t>
      </w:r>
      <w:r w:rsidRPr="00842E74">
        <w:rPr>
          <w:rFonts w:ascii="Times New Roman" w:eastAsia="Times New Roman" w:hAnsi="Times New Roman" w:cs="Times New Roman"/>
          <w:color w:val="000000"/>
          <w:sz w:val="24"/>
          <w:szCs w:val="24"/>
          <w:lang w:eastAsia="hr-HR"/>
        </w:rPr>
        <w:t>đ</w:t>
      </w:r>
      <w:r w:rsidR="00E45FA4" w:rsidRPr="00842E74">
        <w:rPr>
          <w:rFonts w:ascii="Times New Roman" w:eastAsia="Times New Roman" w:hAnsi="Times New Roman" w:cs="Times New Roman"/>
          <w:color w:val="000000"/>
          <w:sz w:val="24"/>
          <w:szCs w:val="24"/>
          <w:lang w:eastAsia="hr-HR"/>
        </w:rPr>
        <w:t>uje njihove obveze i ovlasti u postupku jednostavne nabave.</w:t>
      </w:r>
    </w:p>
    <w:p w14:paraId="7F9B1D64" w14:textId="6FEB13EF" w:rsidR="00E45FA4" w:rsidRPr="00842E74" w:rsidRDefault="00842E74" w:rsidP="00740229">
      <w:pPr>
        <w:spacing w:after="0" w:line="240" w:lineRule="auto"/>
        <w:ind w:left="14" w:right="14" w:firstLine="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(2) </w:t>
      </w:r>
      <w:r w:rsidR="00E45FA4" w:rsidRPr="00842E74">
        <w:rPr>
          <w:rFonts w:ascii="Times New Roman" w:eastAsia="Times New Roman" w:hAnsi="Times New Roman" w:cs="Times New Roman"/>
          <w:color w:val="000000"/>
          <w:sz w:val="24"/>
          <w:szCs w:val="24"/>
          <w:lang w:eastAsia="hr-HR"/>
        </w:rPr>
        <w:t>Ovlašteni predstavnici naručitelja mogu biti i druge osobe, ako imaju utjecaj na odlučivanje i</w:t>
      </w:r>
      <w:r w:rsidRPr="00842E74">
        <w:rPr>
          <w:rFonts w:ascii="Times New Roman" w:eastAsia="Times New Roman" w:hAnsi="Times New Roman" w:cs="Times New Roman"/>
          <w:color w:val="000000"/>
          <w:sz w:val="24"/>
          <w:szCs w:val="24"/>
          <w:lang w:eastAsia="hr-HR"/>
        </w:rPr>
        <w:t>/</w:t>
      </w:r>
      <w:r w:rsidR="00E45FA4" w:rsidRPr="00842E74">
        <w:rPr>
          <w:rFonts w:ascii="Times New Roman" w:eastAsia="Times New Roman" w:hAnsi="Times New Roman" w:cs="Times New Roman"/>
          <w:color w:val="000000"/>
          <w:sz w:val="24"/>
          <w:szCs w:val="24"/>
          <w:lang w:eastAsia="hr-HR"/>
        </w:rPr>
        <w:t>ili druge radnje u vezi s pojedinim postupkom jednostavne nabave.</w:t>
      </w:r>
    </w:p>
    <w:p w14:paraId="7CC38454" w14:textId="767B446A" w:rsidR="00E45FA4" w:rsidRPr="00842E74" w:rsidRDefault="00842E74" w:rsidP="00740229">
      <w:pPr>
        <w:spacing w:after="0" w:line="240" w:lineRule="auto"/>
        <w:ind w:left="14" w:right="14" w:firstLine="6"/>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(3) </w:t>
      </w:r>
      <w:r w:rsidR="00E45FA4" w:rsidRPr="00842E74">
        <w:rPr>
          <w:rFonts w:ascii="Times New Roman" w:eastAsia="Times New Roman" w:hAnsi="Times New Roman" w:cs="Times New Roman"/>
          <w:color w:val="000000"/>
          <w:sz w:val="24"/>
          <w:szCs w:val="24"/>
          <w:lang w:eastAsia="hr-HR"/>
        </w:rPr>
        <w:t>Obveze i ovlasti ovlaštenih predstavnika naručitelja su:</w:t>
      </w:r>
      <w:r w:rsidR="00E45FA4" w:rsidRPr="00842E74">
        <w:rPr>
          <w:rFonts w:ascii="Times New Roman" w:eastAsia="Times New Roman" w:hAnsi="Times New Roman" w:cs="Times New Roman"/>
          <w:noProof/>
          <w:color w:val="000000"/>
          <w:sz w:val="24"/>
          <w:szCs w:val="24"/>
          <w:lang w:eastAsia="hr-HR"/>
        </w:rPr>
        <w:drawing>
          <wp:inline distT="0" distB="0" distL="0" distR="0" wp14:anchorId="7D238EC2" wp14:editId="582894F9">
            <wp:extent cx="4569" cy="4568"/>
            <wp:effectExtent l="0" t="0" r="0" b="0"/>
            <wp:docPr id="1586" name="Picture 1586"/>
            <wp:cNvGraphicFramePr/>
            <a:graphic xmlns:a="http://schemas.openxmlformats.org/drawingml/2006/main">
              <a:graphicData uri="http://schemas.openxmlformats.org/drawingml/2006/picture">
                <pic:pic xmlns:pic="http://schemas.openxmlformats.org/drawingml/2006/picture">
                  <pic:nvPicPr>
                    <pic:cNvPr id="1586" name="Picture 1586"/>
                    <pic:cNvPicPr/>
                  </pic:nvPicPr>
                  <pic:blipFill>
                    <a:blip r:embed="rId6"/>
                    <a:stretch>
                      <a:fillRect/>
                    </a:stretch>
                  </pic:blipFill>
                  <pic:spPr>
                    <a:xfrm>
                      <a:off x="0" y="0"/>
                      <a:ext cx="4569" cy="4568"/>
                    </a:xfrm>
                    <a:prstGeom prst="rect">
                      <a:avLst/>
                    </a:prstGeom>
                  </pic:spPr>
                </pic:pic>
              </a:graphicData>
            </a:graphic>
          </wp:inline>
        </w:drawing>
      </w:r>
    </w:p>
    <w:p w14:paraId="73B88638" w14:textId="6AE412A3" w:rsidR="00E45FA4" w:rsidRPr="00842E74" w:rsidRDefault="00E45FA4" w:rsidP="00740229">
      <w:pPr>
        <w:numPr>
          <w:ilvl w:val="0"/>
          <w:numId w:val="1"/>
        </w:numPr>
        <w:spacing w:after="0" w:line="240" w:lineRule="auto"/>
        <w:ind w:right="68" w:firstLine="6"/>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priprema postupka jednostavne nabave: dogovor oko uvjeta vezanih uz predmet nabave, potrebnog sadržaja dokumentacije/uputa za prikupljanje ponuda, tehničkih specifikacija, ponudbenih troškovnika i ostalih dokumenata vezanih uz predmetnu nabavu,</w:t>
      </w:r>
    </w:p>
    <w:p w14:paraId="09020E5B" w14:textId="4712F7FA" w:rsidR="00E45FA4" w:rsidRPr="00842E74" w:rsidRDefault="00E45FA4" w:rsidP="00740229">
      <w:pPr>
        <w:numPr>
          <w:ilvl w:val="0"/>
          <w:numId w:val="1"/>
        </w:numPr>
        <w:spacing w:after="0" w:line="240" w:lineRule="auto"/>
        <w:ind w:right="68" w:firstLine="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provedba postupka jednostavne nabave: slanje poziva </w:t>
      </w:r>
      <w:r w:rsidR="00740229">
        <w:rPr>
          <w:rFonts w:ascii="Times New Roman" w:eastAsia="Times New Roman" w:hAnsi="Times New Roman" w:cs="Times New Roman"/>
          <w:color w:val="000000"/>
          <w:sz w:val="24"/>
          <w:szCs w:val="24"/>
          <w:lang w:eastAsia="hr-HR"/>
        </w:rPr>
        <w:t>na</w:t>
      </w:r>
      <w:r w:rsidRPr="00842E74">
        <w:rPr>
          <w:rFonts w:ascii="Times New Roman" w:eastAsia="Times New Roman" w:hAnsi="Times New Roman" w:cs="Times New Roman"/>
          <w:color w:val="000000"/>
          <w:sz w:val="24"/>
          <w:szCs w:val="24"/>
          <w:lang w:eastAsia="hr-HR"/>
        </w:rPr>
        <w:t xml:space="preserve"> dostavu ponuda gospodarskim </w:t>
      </w:r>
      <w:r w:rsidRPr="00842E74">
        <w:rPr>
          <w:rFonts w:ascii="Times New Roman" w:eastAsia="Times New Roman" w:hAnsi="Times New Roman" w:cs="Times New Roman"/>
          <w:noProof/>
          <w:color w:val="000000"/>
          <w:sz w:val="24"/>
          <w:szCs w:val="24"/>
          <w:lang w:eastAsia="hr-HR"/>
        </w:rPr>
        <w:drawing>
          <wp:inline distT="0" distB="0" distL="0" distR="0" wp14:anchorId="27E7EEE6" wp14:editId="07C4AA40">
            <wp:extent cx="4569" cy="4568"/>
            <wp:effectExtent l="0" t="0" r="0" b="0"/>
            <wp:docPr id="3812" name="Picture 3812"/>
            <wp:cNvGraphicFramePr/>
            <a:graphic xmlns:a="http://schemas.openxmlformats.org/drawingml/2006/main">
              <a:graphicData uri="http://schemas.openxmlformats.org/drawingml/2006/picture">
                <pic:pic xmlns:pic="http://schemas.openxmlformats.org/drawingml/2006/picture">
                  <pic:nvPicPr>
                    <pic:cNvPr id="3812" name="Picture 3812"/>
                    <pic:cNvPicPr/>
                  </pic:nvPicPr>
                  <pic:blipFill>
                    <a:blip r:embed="rId7"/>
                    <a:stretch>
                      <a:fillRect/>
                    </a:stretch>
                  </pic:blipFill>
                  <pic:spPr>
                    <a:xfrm>
                      <a:off x="0" y="0"/>
                      <a:ext cx="4569" cy="4568"/>
                    </a:xfrm>
                    <a:prstGeom prst="rect">
                      <a:avLst/>
                    </a:prstGeom>
                  </pic:spPr>
                </pic:pic>
              </a:graphicData>
            </a:graphic>
          </wp:inline>
        </w:drawing>
      </w:r>
      <w:r w:rsidRPr="00842E74">
        <w:rPr>
          <w:rFonts w:ascii="Times New Roman" w:eastAsia="Times New Roman" w:hAnsi="Times New Roman" w:cs="Times New Roman"/>
          <w:color w:val="000000"/>
          <w:sz w:val="24"/>
          <w:szCs w:val="24"/>
          <w:lang w:eastAsia="hr-HR"/>
        </w:rPr>
        <w:t>subjektima na dokaziv na</w:t>
      </w:r>
      <w:r w:rsidR="00740229">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 xml:space="preserve">in, objava poziva </w:t>
      </w:r>
      <w:r w:rsidR="00740229">
        <w:rPr>
          <w:rFonts w:ascii="Times New Roman" w:eastAsia="Times New Roman" w:hAnsi="Times New Roman" w:cs="Times New Roman"/>
          <w:color w:val="000000"/>
          <w:sz w:val="24"/>
          <w:szCs w:val="24"/>
          <w:lang w:eastAsia="hr-HR"/>
        </w:rPr>
        <w:t>na</w:t>
      </w:r>
      <w:r w:rsidRPr="00842E74">
        <w:rPr>
          <w:rFonts w:ascii="Times New Roman" w:eastAsia="Times New Roman" w:hAnsi="Times New Roman" w:cs="Times New Roman"/>
          <w:color w:val="000000"/>
          <w:sz w:val="24"/>
          <w:szCs w:val="24"/>
          <w:lang w:eastAsia="hr-HR"/>
        </w:rPr>
        <w:t xml:space="preserve"> dostavu ponuda na </w:t>
      </w:r>
      <w:r w:rsidR="00740229">
        <w:rPr>
          <w:rFonts w:ascii="Times New Roman" w:eastAsia="Times New Roman" w:hAnsi="Times New Roman" w:cs="Times New Roman"/>
          <w:color w:val="000000"/>
          <w:sz w:val="24"/>
          <w:szCs w:val="24"/>
          <w:lang w:eastAsia="hr-HR"/>
        </w:rPr>
        <w:t xml:space="preserve">internetskoj </w:t>
      </w:r>
      <w:r w:rsidRPr="00842E74">
        <w:rPr>
          <w:rFonts w:ascii="Times New Roman" w:eastAsia="Times New Roman" w:hAnsi="Times New Roman" w:cs="Times New Roman"/>
          <w:color w:val="000000"/>
          <w:sz w:val="24"/>
          <w:szCs w:val="24"/>
          <w:lang w:eastAsia="hr-HR"/>
        </w:rPr>
        <w:t>stranici naru</w:t>
      </w:r>
      <w:r w:rsidR="00740229">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 xml:space="preserve">itelja, otvaranje pristiglih ponuda, sastavljanje zapisnika o otvaranju, pregledu i </w:t>
      </w:r>
      <w:r w:rsidRPr="00842E74">
        <w:rPr>
          <w:rFonts w:ascii="Times New Roman" w:eastAsia="Times New Roman" w:hAnsi="Times New Roman" w:cs="Times New Roman"/>
          <w:color w:val="000000"/>
          <w:sz w:val="24"/>
          <w:szCs w:val="24"/>
          <w:lang w:eastAsia="hr-HR"/>
        </w:rPr>
        <w:lastRenderedPageBreak/>
        <w:t xml:space="preserve">ocjena ponuda, </w:t>
      </w:r>
      <w:r w:rsidRPr="00842E74">
        <w:rPr>
          <w:rFonts w:ascii="Times New Roman" w:eastAsia="Times New Roman" w:hAnsi="Times New Roman" w:cs="Times New Roman"/>
          <w:noProof/>
          <w:color w:val="000000"/>
          <w:sz w:val="24"/>
          <w:szCs w:val="24"/>
          <w:lang w:eastAsia="hr-HR"/>
        </w:rPr>
        <w:drawing>
          <wp:inline distT="0" distB="0" distL="0" distR="0" wp14:anchorId="1EC411AC" wp14:editId="62E6C4B4">
            <wp:extent cx="4569" cy="4568"/>
            <wp:effectExtent l="0" t="0" r="0" b="0"/>
            <wp:docPr id="3813" name="Picture 3813"/>
            <wp:cNvGraphicFramePr/>
            <a:graphic xmlns:a="http://schemas.openxmlformats.org/drawingml/2006/main">
              <a:graphicData uri="http://schemas.openxmlformats.org/drawingml/2006/picture">
                <pic:pic xmlns:pic="http://schemas.openxmlformats.org/drawingml/2006/picture">
                  <pic:nvPicPr>
                    <pic:cNvPr id="3813" name="Picture 3813"/>
                    <pic:cNvPicPr/>
                  </pic:nvPicPr>
                  <pic:blipFill>
                    <a:blip r:embed="rId8"/>
                    <a:stretch>
                      <a:fillRect/>
                    </a:stretch>
                  </pic:blipFill>
                  <pic:spPr>
                    <a:xfrm>
                      <a:off x="0" y="0"/>
                      <a:ext cx="4569" cy="4568"/>
                    </a:xfrm>
                    <a:prstGeom prst="rect">
                      <a:avLst/>
                    </a:prstGeom>
                  </pic:spPr>
                </pic:pic>
              </a:graphicData>
            </a:graphic>
          </wp:inline>
        </w:drawing>
      </w:r>
      <w:r w:rsidRPr="00842E74">
        <w:rPr>
          <w:rFonts w:ascii="Times New Roman" w:eastAsia="Times New Roman" w:hAnsi="Times New Roman" w:cs="Times New Roman"/>
          <w:color w:val="000000"/>
          <w:sz w:val="24"/>
          <w:szCs w:val="24"/>
          <w:lang w:eastAsia="hr-HR"/>
        </w:rPr>
        <w:t>rangiranje ponuda sukladno kriteriju za odabir i uvjetima propisanim dokumentacijom/uputama za prikupljanje ponuda ili poništenje postupka.</w:t>
      </w:r>
    </w:p>
    <w:p w14:paraId="2EED5DDA" w14:textId="7852E5CE" w:rsidR="00E45FA4" w:rsidRPr="00842E74" w:rsidRDefault="00740229"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 </w:t>
      </w:r>
      <w:r w:rsidR="00E45FA4" w:rsidRPr="00842E74">
        <w:rPr>
          <w:rFonts w:ascii="Times New Roman" w:eastAsia="Times New Roman" w:hAnsi="Times New Roman" w:cs="Times New Roman"/>
          <w:color w:val="000000"/>
          <w:sz w:val="24"/>
          <w:szCs w:val="24"/>
          <w:lang w:eastAsia="hr-HR"/>
        </w:rPr>
        <w:t xml:space="preserve">U pripremi i provedbi postupka jednostavne nabave procijenjene vrijednosti </w:t>
      </w:r>
      <w:r>
        <w:rPr>
          <w:rFonts w:ascii="Times New Roman" w:eastAsia="Times New Roman" w:hAnsi="Times New Roman" w:cs="Times New Roman"/>
          <w:color w:val="000000"/>
          <w:sz w:val="24"/>
          <w:szCs w:val="24"/>
          <w:lang w:eastAsia="hr-HR"/>
        </w:rPr>
        <w:t>jednake ili veće od</w:t>
      </w:r>
      <w:r w:rsidR="00E45FA4" w:rsidRPr="00842E74">
        <w:rPr>
          <w:rFonts w:ascii="Times New Roman" w:eastAsia="Times New Roman" w:hAnsi="Times New Roman" w:cs="Times New Roman"/>
          <w:color w:val="000000"/>
          <w:sz w:val="24"/>
          <w:szCs w:val="24"/>
          <w:lang w:eastAsia="hr-HR"/>
        </w:rPr>
        <w:t xml:space="preserve"> </w:t>
      </w:r>
      <w:r w:rsidRPr="00740229">
        <w:rPr>
          <w:rFonts w:ascii="Times New Roman" w:eastAsia="Times New Roman" w:hAnsi="Times New Roman" w:cs="Times New Roman"/>
          <w:color w:val="000000"/>
          <w:sz w:val="24"/>
          <w:szCs w:val="24"/>
          <w:lang w:eastAsia="hr-HR"/>
        </w:rPr>
        <w:t xml:space="preserve">9.300,00 eura </w:t>
      </w:r>
      <w:r w:rsidR="00E45FA4" w:rsidRPr="00842E74">
        <w:rPr>
          <w:rFonts w:ascii="Times New Roman" w:eastAsia="Times New Roman" w:hAnsi="Times New Roman" w:cs="Times New Roman"/>
          <w:color w:val="000000"/>
          <w:sz w:val="24"/>
          <w:szCs w:val="24"/>
          <w:lang w:eastAsia="hr-HR"/>
        </w:rPr>
        <w:t>moraju sudjelovati najmanje 3 (tri) ovlaštena predstavnika naru</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itelja.</w:t>
      </w:r>
    </w:p>
    <w:p w14:paraId="30ADD6DF" w14:textId="44337583" w:rsidR="00E45FA4" w:rsidRDefault="00740229" w:rsidP="00740229">
      <w:pPr>
        <w:spacing w:after="0" w:line="240" w:lineRule="auto"/>
        <w:ind w:left="101"/>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t xml:space="preserve">(5) </w:t>
      </w:r>
      <w:r w:rsidR="00E45FA4" w:rsidRPr="00842E74">
        <w:rPr>
          <w:rFonts w:ascii="Times New Roman" w:eastAsia="Times New Roman" w:hAnsi="Times New Roman" w:cs="Times New Roman"/>
          <w:color w:val="000000"/>
          <w:sz w:val="24"/>
          <w:szCs w:val="24"/>
          <w:lang w:eastAsia="hr-HR"/>
        </w:rPr>
        <w:t xml:space="preserve">Priprema i provedba jednostavne nabave </w:t>
      </w:r>
      <w:r>
        <w:rPr>
          <w:rFonts w:ascii="Times New Roman" w:eastAsia="Times New Roman" w:hAnsi="Times New Roman" w:cs="Times New Roman"/>
          <w:color w:val="000000"/>
          <w:sz w:val="24"/>
          <w:szCs w:val="24"/>
          <w:lang w:eastAsia="hr-HR"/>
        </w:rPr>
        <w:t>manje od</w:t>
      </w:r>
      <w:r w:rsidR="00E45FA4" w:rsidRPr="00842E74">
        <w:rPr>
          <w:rFonts w:ascii="Times New Roman" w:eastAsia="Times New Roman" w:hAnsi="Times New Roman" w:cs="Times New Roman"/>
          <w:color w:val="000000"/>
          <w:sz w:val="24"/>
          <w:szCs w:val="24"/>
          <w:lang w:eastAsia="hr-HR"/>
        </w:rPr>
        <w:t xml:space="preserve"> </w:t>
      </w:r>
      <w:r w:rsidRPr="00740229">
        <w:rPr>
          <w:rFonts w:ascii="Times New Roman" w:eastAsia="Times New Roman" w:hAnsi="Times New Roman" w:cs="Times New Roman"/>
          <w:color w:val="000000"/>
          <w:sz w:val="24"/>
          <w:szCs w:val="24"/>
          <w:lang w:eastAsia="hr-HR"/>
        </w:rPr>
        <w:t xml:space="preserve">9.300,00 eura </w:t>
      </w:r>
      <w:r w:rsidR="00E45FA4" w:rsidRPr="00842E74">
        <w:rPr>
          <w:rFonts w:ascii="Times New Roman" w:eastAsia="Times New Roman" w:hAnsi="Times New Roman" w:cs="Times New Roman"/>
          <w:color w:val="000000"/>
          <w:sz w:val="24"/>
          <w:szCs w:val="24"/>
          <w:lang w:eastAsia="hr-HR"/>
        </w:rPr>
        <w:t>provodi se sukladno</w:t>
      </w:r>
      <w:r>
        <w:rPr>
          <w:rFonts w:ascii="Times New Roman" w:eastAsia="Times New Roman" w:hAnsi="Times New Roman" w:cs="Times New Roman"/>
          <w:color w:val="000000"/>
          <w:sz w:val="24"/>
          <w:szCs w:val="24"/>
          <w:lang w:eastAsia="hr-HR"/>
        </w:rPr>
        <w:t xml:space="preserve"> č</w:t>
      </w:r>
      <w:r w:rsidR="00E45FA4" w:rsidRPr="00842E74">
        <w:rPr>
          <w:rFonts w:ascii="Times New Roman" w:eastAsia="Times New Roman" w:hAnsi="Times New Roman" w:cs="Times New Roman"/>
          <w:color w:val="000000"/>
          <w:sz w:val="24"/>
          <w:szCs w:val="24"/>
          <w:lang w:eastAsia="hr-HR"/>
        </w:rPr>
        <w:t>lanku 5. ovog Pravilnika.</w:t>
      </w:r>
    </w:p>
    <w:p w14:paraId="05300041" w14:textId="77777777" w:rsidR="00740229" w:rsidRPr="00842E74" w:rsidRDefault="00740229" w:rsidP="00740229">
      <w:pPr>
        <w:spacing w:after="0" w:line="240" w:lineRule="auto"/>
        <w:ind w:left="101"/>
        <w:jc w:val="both"/>
        <w:rPr>
          <w:rFonts w:ascii="Times New Roman" w:eastAsia="Times New Roman" w:hAnsi="Times New Roman" w:cs="Times New Roman"/>
          <w:color w:val="000000"/>
          <w:sz w:val="24"/>
          <w:szCs w:val="24"/>
          <w:lang w:eastAsia="hr-HR"/>
        </w:rPr>
      </w:pPr>
    </w:p>
    <w:p w14:paraId="1818FA89" w14:textId="49F80DAA" w:rsidR="00E45FA4" w:rsidRPr="00842E74" w:rsidRDefault="00740229" w:rsidP="00740229">
      <w:pPr>
        <w:spacing w:after="0" w:line="240" w:lineRule="auto"/>
        <w:ind w:left="125" w:right="79" w:hanging="1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4.</w:t>
      </w:r>
    </w:p>
    <w:p w14:paraId="6A491C3E" w14:textId="60596170" w:rsidR="00740229" w:rsidRDefault="00E45FA4"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Odgovorna osoba naru</w:t>
      </w:r>
      <w:r w:rsidR="00740229">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itelja</w:t>
      </w:r>
      <w:r w:rsidR="00F86826">
        <w:rPr>
          <w:rFonts w:ascii="Times New Roman" w:eastAsia="Times New Roman" w:hAnsi="Times New Roman" w:cs="Times New Roman"/>
          <w:color w:val="000000"/>
          <w:sz w:val="24"/>
          <w:szCs w:val="24"/>
          <w:lang w:eastAsia="hr-HR"/>
        </w:rPr>
        <w:t xml:space="preserve"> (ravnatelj)</w:t>
      </w:r>
      <w:r w:rsidRPr="00842E74">
        <w:rPr>
          <w:rFonts w:ascii="Times New Roman" w:eastAsia="Times New Roman" w:hAnsi="Times New Roman" w:cs="Times New Roman"/>
          <w:color w:val="000000"/>
          <w:sz w:val="24"/>
          <w:szCs w:val="24"/>
          <w:lang w:eastAsia="hr-HR"/>
        </w:rPr>
        <w:t xml:space="preserve"> donosi odluku o po</w:t>
      </w:r>
      <w:r w:rsidR="00740229">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etku postupka jednostavne nabave procijenjene vrijednosti jednake ili ve</w:t>
      </w:r>
      <w:r w:rsidR="00740229">
        <w:rPr>
          <w:rFonts w:ascii="Times New Roman" w:eastAsia="Times New Roman" w:hAnsi="Times New Roman" w:cs="Times New Roman"/>
          <w:color w:val="000000"/>
          <w:sz w:val="24"/>
          <w:szCs w:val="24"/>
          <w:lang w:eastAsia="hr-HR"/>
        </w:rPr>
        <w:t>ć</w:t>
      </w:r>
      <w:r w:rsidRPr="00842E74">
        <w:rPr>
          <w:rFonts w:ascii="Times New Roman" w:eastAsia="Times New Roman" w:hAnsi="Times New Roman" w:cs="Times New Roman"/>
          <w:color w:val="000000"/>
          <w:sz w:val="24"/>
          <w:szCs w:val="24"/>
          <w:lang w:eastAsia="hr-HR"/>
        </w:rPr>
        <w:t xml:space="preserve">e </w:t>
      </w:r>
      <w:r w:rsidR="00740229">
        <w:rPr>
          <w:rFonts w:ascii="Times New Roman" w:eastAsia="Times New Roman" w:hAnsi="Times New Roman" w:cs="Times New Roman"/>
          <w:color w:val="000000"/>
          <w:sz w:val="24"/>
          <w:szCs w:val="24"/>
          <w:lang w:eastAsia="hr-HR"/>
        </w:rPr>
        <w:t>o</w:t>
      </w:r>
      <w:r w:rsidRPr="00842E74">
        <w:rPr>
          <w:rFonts w:ascii="Times New Roman" w:eastAsia="Times New Roman" w:hAnsi="Times New Roman" w:cs="Times New Roman"/>
          <w:color w:val="000000"/>
          <w:sz w:val="24"/>
          <w:szCs w:val="24"/>
          <w:lang w:eastAsia="hr-HR"/>
        </w:rPr>
        <w:t xml:space="preserve">d </w:t>
      </w:r>
      <w:r w:rsidR="00740229" w:rsidRPr="00740229">
        <w:rPr>
          <w:rFonts w:ascii="Times New Roman" w:eastAsia="Times New Roman" w:hAnsi="Times New Roman" w:cs="Times New Roman"/>
          <w:color w:val="000000"/>
          <w:sz w:val="24"/>
          <w:szCs w:val="24"/>
          <w:lang w:eastAsia="hr-HR"/>
        </w:rPr>
        <w:t>9.300,00 eura</w:t>
      </w:r>
      <w:r w:rsidRPr="00842E74">
        <w:rPr>
          <w:rFonts w:ascii="Times New Roman" w:eastAsia="Times New Roman" w:hAnsi="Times New Roman" w:cs="Times New Roman"/>
          <w:color w:val="000000"/>
          <w:sz w:val="24"/>
          <w:szCs w:val="24"/>
          <w:lang w:eastAsia="hr-HR"/>
        </w:rPr>
        <w:t xml:space="preserve">, koja obavezno sadrži: </w:t>
      </w:r>
    </w:p>
    <w:p w14:paraId="1150253A" w14:textId="16E85672" w:rsidR="00E45FA4" w:rsidRPr="00842E74" w:rsidRDefault="00E45FA4"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naziv predmeta nabave,</w:t>
      </w:r>
    </w:p>
    <w:p w14:paraId="4AB0D22D" w14:textId="64A7A762" w:rsidR="00E45FA4" w:rsidRPr="00842E74" w:rsidRDefault="00E45FA4"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noProof/>
          <w:color w:val="000000"/>
          <w:sz w:val="24"/>
          <w:szCs w:val="24"/>
          <w:lang w:eastAsia="hr-HR"/>
        </w:rPr>
        <w:drawing>
          <wp:inline distT="0" distB="0" distL="0" distR="0" wp14:anchorId="39390EE7" wp14:editId="5CFD9506">
            <wp:extent cx="4569" cy="4568"/>
            <wp:effectExtent l="0" t="0" r="0" b="0"/>
            <wp:docPr id="3815" name="Picture 3815"/>
            <wp:cNvGraphicFramePr/>
            <a:graphic xmlns:a="http://schemas.openxmlformats.org/drawingml/2006/main">
              <a:graphicData uri="http://schemas.openxmlformats.org/drawingml/2006/picture">
                <pic:pic xmlns:pic="http://schemas.openxmlformats.org/drawingml/2006/picture">
                  <pic:nvPicPr>
                    <pic:cNvPr id="3815" name="Picture 3815"/>
                    <pic:cNvPicPr/>
                  </pic:nvPicPr>
                  <pic:blipFill>
                    <a:blip r:embed="rId5"/>
                    <a:stretch>
                      <a:fillRect/>
                    </a:stretch>
                  </pic:blipFill>
                  <pic:spPr>
                    <a:xfrm>
                      <a:off x="0" y="0"/>
                      <a:ext cx="4569" cy="4568"/>
                    </a:xfrm>
                    <a:prstGeom prst="rect">
                      <a:avLst/>
                    </a:prstGeom>
                  </pic:spPr>
                </pic:pic>
              </a:graphicData>
            </a:graphic>
          </wp:inline>
        </w:drawing>
      </w:r>
      <w:r w:rsidRPr="00842E74">
        <w:rPr>
          <w:rFonts w:ascii="Times New Roman" w:eastAsia="Times New Roman" w:hAnsi="Times New Roman" w:cs="Times New Roman"/>
          <w:color w:val="000000"/>
          <w:sz w:val="24"/>
          <w:szCs w:val="24"/>
          <w:lang w:eastAsia="hr-HR"/>
        </w:rPr>
        <w:t>- procijenjenu vrijednost nabave,</w:t>
      </w:r>
    </w:p>
    <w:p w14:paraId="7C7BD359" w14:textId="10D7426C" w:rsidR="00E45FA4" w:rsidRDefault="00740229" w:rsidP="00740229">
      <w:pPr>
        <w:spacing w:after="0" w:line="240" w:lineRule="auto"/>
        <w:ind w:left="83"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 xml:space="preserve">podatke o osobama koje provode postupak, te može sadržavati i podatke o ponuditeljima kojima </w:t>
      </w:r>
      <w:r>
        <w:rPr>
          <w:rFonts w:ascii="Times New Roman" w:eastAsia="Times New Roman" w:hAnsi="Times New Roman" w:cs="Times New Roman"/>
          <w:color w:val="000000"/>
          <w:sz w:val="24"/>
          <w:szCs w:val="24"/>
          <w:lang w:eastAsia="hr-HR"/>
        </w:rPr>
        <w:t>ć</w:t>
      </w:r>
      <w:r w:rsidR="00E45FA4" w:rsidRPr="00842E74">
        <w:rPr>
          <w:rFonts w:ascii="Times New Roman" w:eastAsia="Times New Roman" w:hAnsi="Times New Roman" w:cs="Times New Roman"/>
          <w:color w:val="000000"/>
          <w:sz w:val="24"/>
          <w:szCs w:val="24"/>
          <w:lang w:eastAsia="hr-HR"/>
        </w:rPr>
        <w:t>e se uputiti poziv na dostavu ponude i ostale bitne podatke.</w:t>
      </w:r>
    </w:p>
    <w:p w14:paraId="2D1BEBFF" w14:textId="23396969" w:rsidR="00740229" w:rsidRDefault="00740229" w:rsidP="00740229">
      <w:pPr>
        <w:spacing w:after="0" w:line="240" w:lineRule="auto"/>
        <w:ind w:left="83" w:right="14"/>
        <w:jc w:val="both"/>
        <w:rPr>
          <w:rFonts w:ascii="Times New Roman" w:eastAsia="Times New Roman" w:hAnsi="Times New Roman" w:cs="Times New Roman"/>
          <w:color w:val="000000"/>
          <w:sz w:val="24"/>
          <w:szCs w:val="24"/>
          <w:lang w:eastAsia="hr-HR"/>
        </w:rPr>
      </w:pPr>
    </w:p>
    <w:p w14:paraId="6C8D9777" w14:textId="77777777" w:rsidR="00740229" w:rsidRPr="00842E74" w:rsidRDefault="00740229" w:rsidP="00740229">
      <w:pPr>
        <w:spacing w:after="0" w:line="240" w:lineRule="auto"/>
        <w:ind w:left="83" w:right="14"/>
        <w:jc w:val="both"/>
        <w:rPr>
          <w:rFonts w:ascii="Times New Roman" w:eastAsia="Times New Roman" w:hAnsi="Times New Roman" w:cs="Times New Roman"/>
          <w:color w:val="000000"/>
          <w:sz w:val="24"/>
          <w:szCs w:val="24"/>
          <w:lang w:eastAsia="hr-HR"/>
        </w:rPr>
      </w:pPr>
    </w:p>
    <w:p w14:paraId="3567F6B8" w14:textId="5F35EE79" w:rsidR="00E45FA4" w:rsidRDefault="00E45FA4" w:rsidP="00740229">
      <w:pPr>
        <w:spacing w:after="0" w:line="240" w:lineRule="auto"/>
        <w:ind w:left="125" w:right="115"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PROVEDBA POSTUPKA JEDNOSTAVNE NABAVE </w:t>
      </w:r>
      <w:r w:rsidR="00740229">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 xml:space="preserve">IJA JE PROCIJENJENA VRIJEDNOST MANJA OD </w:t>
      </w:r>
      <w:r w:rsidR="00740229">
        <w:rPr>
          <w:rFonts w:ascii="Times New Roman" w:eastAsia="Times New Roman" w:hAnsi="Times New Roman" w:cs="Times New Roman"/>
          <w:color w:val="000000"/>
          <w:sz w:val="24"/>
          <w:szCs w:val="24"/>
          <w:lang w:eastAsia="hr-HR"/>
        </w:rPr>
        <w:t>9.300,00 EURA</w:t>
      </w:r>
    </w:p>
    <w:p w14:paraId="330A8E92" w14:textId="77777777" w:rsidR="00740229" w:rsidRPr="00842E74" w:rsidRDefault="00740229" w:rsidP="00740229">
      <w:pPr>
        <w:spacing w:after="0" w:line="240" w:lineRule="auto"/>
        <w:ind w:left="125" w:right="115" w:hanging="10"/>
        <w:jc w:val="center"/>
        <w:rPr>
          <w:rFonts w:ascii="Times New Roman" w:eastAsia="Times New Roman" w:hAnsi="Times New Roman" w:cs="Times New Roman"/>
          <w:color w:val="000000"/>
          <w:sz w:val="24"/>
          <w:szCs w:val="24"/>
          <w:lang w:eastAsia="hr-HR"/>
        </w:rPr>
      </w:pPr>
    </w:p>
    <w:p w14:paraId="7070AE35" w14:textId="726A207A" w:rsidR="00E45FA4" w:rsidRPr="00842E74" w:rsidRDefault="00740229" w:rsidP="00740229">
      <w:pPr>
        <w:spacing w:after="0" w:line="240" w:lineRule="auto"/>
        <w:ind w:left="125" w:right="122" w:hanging="1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5.</w:t>
      </w:r>
    </w:p>
    <w:p w14:paraId="2DD81E64" w14:textId="4FF241D6" w:rsidR="00E45FA4" w:rsidRPr="00842E74" w:rsidRDefault="00740229" w:rsidP="00740229">
      <w:pPr>
        <w:spacing w:after="0" w:line="240" w:lineRule="auto"/>
        <w:ind w:left="79" w:right="79"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E45FA4" w:rsidRPr="00842E74">
        <w:rPr>
          <w:rFonts w:ascii="Times New Roman" w:eastAsia="Times New Roman" w:hAnsi="Times New Roman" w:cs="Times New Roman"/>
          <w:color w:val="000000"/>
          <w:sz w:val="24"/>
          <w:szCs w:val="24"/>
          <w:lang w:eastAsia="hr-HR"/>
        </w:rPr>
        <w:t xml:space="preserve">Nabava radova, roba i usluga procijenjene vrijednosti manje </w:t>
      </w:r>
      <w:r>
        <w:rPr>
          <w:rFonts w:ascii="Times New Roman" w:eastAsia="Times New Roman" w:hAnsi="Times New Roman" w:cs="Times New Roman"/>
          <w:color w:val="000000"/>
          <w:sz w:val="24"/>
          <w:szCs w:val="24"/>
          <w:lang w:eastAsia="hr-HR"/>
        </w:rPr>
        <w:t>o</w:t>
      </w:r>
      <w:r w:rsidR="00E45FA4" w:rsidRPr="00842E74">
        <w:rPr>
          <w:rFonts w:ascii="Times New Roman" w:eastAsia="Times New Roman" w:hAnsi="Times New Roman" w:cs="Times New Roman"/>
          <w:color w:val="000000"/>
          <w:sz w:val="24"/>
          <w:szCs w:val="24"/>
          <w:lang w:eastAsia="hr-HR"/>
        </w:rPr>
        <w:t xml:space="preserve">d </w:t>
      </w:r>
      <w:r w:rsidRPr="00740229">
        <w:rPr>
          <w:rFonts w:ascii="Times New Roman" w:eastAsia="Times New Roman" w:hAnsi="Times New Roman" w:cs="Times New Roman"/>
          <w:color w:val="000000"/>
          <w:sz w:val="24"/>
          <w:szCs w:val="24"/>
          <w:lang w:eastAsia="hr-HR"/>
        </w:rPr>
        <w:t>9.300,00 eura</w:t>
      </w:r>
      <w:r w:rsidR="00E45FA4" w:rsidRPr="00842E74">
        <w:rPr>
          <w:rFonts w:ascii="Times New Roman" w:eastAsia="Times New Roman" w:hAnsi="Times New Roman" w:cs="Times New Roman"/>
          <w:color w:val="000000"/>
          <w:sz w:val="24"/>
          <w:szCs w:val="24"/>
          <w:lang w:eastAsia="hr-HR"/>
        </w:rPr>
        <w:t xml:space="preserve"> provodi se izdavanjem narudžbenice ili zaklju</w:t>
      </w:r>
      <w:r w:rsidR="00C57A43">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ivanjem ugovora s jednim gospodarskim subjektom po vlastitom izboru.</w:t>
      </w:r>
    </w:p>
    <w:p w14:paraId="5712B4F9" w14:textId="2D1B7220" w:rsidR="00E45FA4" w:rsidRPr="00842E74" w:rsidRDefault="00C57A43"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E45FA4" w:rsidRPr="00842E74">
        <w:rPr>
          <w:rFonts w:ascii="Times New Roman" w:eastAsia="Times New Roman" w:hAnsi="Times New Roman" w:cs="Times New Roman"/>
          <w:color w:val="000000"/>
          <w:sz w:val="24"/>
          <w:szCs w:val="24"/>
          <w:lang w:eastAsia="hr-HR"/>
        </w:rPr>
        <w:t>Narudžbenica u pravilu sadrži podatke o:</w:t>
      </w:r>
    </w:p>
    <w:p w14:paraId="03B59BB6" w14:textId="5F9BF8A3" w:rsidR="00E45FA4" w:rsidRPr="00842E74" w:rsidRDefault="00C57A43" w:rsidP="00C57A43">
      <w:pPr>
        <w:spacing w:after="0" w:line="240" w:lineRule="auto"/>
        <w:ind w:left="83"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tijelu koje izdaje narudžbenicu</w:t>
      </w:r>
      <w:r>
        <w:rPr>
          <w:rFonts w:ascii="Times New Roman" w:eastAsia="Times New Roman" w:hAnsi="Times New Roman" w:cs="Times New Roman"/>
          <w:color w:val="000000"/>
          <w:sz w:val="24"/>
          <w:szCs w:val="24"/>
          <w:lang w:eastAsia="hr-HR"/>
        </w:rPr>
        <w:t>,</w:t>
      </w:r>
    </w:p>
    <w:p w14:paraId="69235421" w14:textId="5DBD4CAD" w:rsidR="00E45FA4" w:rsidRPr="00842E74" w:rsidRDefault="00C57A43" w:rsidP="00C57A43">
      <w:pPr>
        <w:spacing w:after="0" w:line="240" w:lineRule="auto"/>
        <w:ind w:left="83"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vrsti roba/radova/usluga koje se nabavljaju uz detaljnu specifikaciju jedinica mjere, koli</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in</w:t>
      </w:r>
      <w:r>
        <w:rPr>
          <w:rFonts w:ascii="Times New Roman" w:eastAsia="Times New Roman" w:hAnsi="Times New Roman" w:cs="Times New Roman"/>
          <w:color w:val="000000"/>
          <w:sz w:val="24"/>
          <w:szCs w:val="24"/>
          <w:lang w:eastAsia="hr-HR"/>
        </w:rPr>
        <w:t>e</w:t>
      </w:r>
      <w:r w:rsidR="00E45FA4" w:rsidRPr="00842E74">
        <w:rPr>
          <w:rFonts w:ascii="Times New Roman" w:eastAsia="Times New Roman" w:hAnsi="Times New Roman" w:cs="Times New Roman"/>
          <w:color w:val="000000"/>
          <w:sz w:val="24"/>
          <w:szCs w:val="24"/>
          <w:lang w:eastAsia="hr-HR"/>
        </w:rPr>
        <w:t>, jedini</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nih cijena te ukupnih cijena,</w:t>
      </w:r>
    </w:p>
    <w:p w14:paraId="34EAA716" w14:textId="77777777" w:rsidR="00C57A43" w:rsidRDefault="00C57A43" w:rsidP="00C57A43">
      <w:pPr>
        <w:spacing w:after="0" w:line="240" w:lineRule="auto"/>
        <w:ind w:left="83"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roku i mjestu isporuke, na</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inu i roku pla</w:t>
      </w:r>
      <w:r>
        <w:rPr>
          <w:rFonts w:ascii="Times New Roman" w:eastAsia="Times New Roman" w:hAnsi="Times New Roman" w:cs="Times New Roman"/>
          <w:color w:val="000000"/>
          <w:sz w:val="24"/>
          <w:szCs w:val="24"/>
          <w:lang w:eastAsia="hr-HR"/>
        </w:rPr>
        <w:t>ć</w:t>
      </w:r>
      <w:r w:rsidR="00E45FA4" w:rsidRPr="00842E74">
        <w:rPr>
          <w:rFonts w:ascii="Times New Roman" w:eastAsia="Times New Roman" w:hAnsi="Times New Roman" w:cs="Times New Roman"/>
          <w:color w:val="000000"/>
          <w:sz w:val="24"/>
          <w:szCs w:val="24"/>
          <w:lang w:eastAsia="hr-HR"/>
        </w:rPr>
        <w:t xml:space="preserve">anja, </w:t>
      </w:r>
    </w:p>
    <w:p w14:paraId="2417BB2F" w14:textId="77777777" w:rsidR="00C57A43" w:rsidRDefault="00E45FA4" w:rsidP="00C57A43">
      <w:pPr>
        <w:spacing w:after="0" w:line="240" w:lineRule="auto"/>
        <w:ind w:left="83" w:right="1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w:t>
      </w:r>
      <w:r w:rsidR="00C57A43">
        <w:rPr>
          <w:rFonts w:ascii="Times New Roman" w:eastAsia="Times New Roman" w:hAnsi="Times New Roman" w:cs="Times New Roman"/>
          <w:color w:val="000000"/>
          <w:sz w:val="24"/>
          <w:szCs w:val="24"/>
          <w:lang w:eastAsia="hr-HR"/>
        </w:rPr>
        <w:t xml:space="preserve"> </w:t>
      </w:r>
      <w:r w:rsidRPr="00842E74">
        <w:rPr>
          <w:rFonts w:ascii="Times New Roman" w:eastAsia="Times New Roman" w:hAnsi="Times New Roman" w:cs="Times New Roman"/>
          <w:color w:val="000000"/>
          <w:sz w:val="24"/>
          <w:szCs w:val="24"/>
          <w:lang w:eastAsia="hr-HR"/>
        </w:rPr>
        <w:t>gospodarskom subjektu — dobavlja</w:t>
      </w:r>
      <w:r w:rsidR="00C57A43">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 xml:space="preserve">u, </w:t>
      </w:r>
    </w:p>
    <w:p w14:paraId="0B5F6CFA" w14:textId="4360474C" w:rsidR="00E45FA4" w:rsidRPr="00842E74" w:rsidRDefault="00E45FA4" w:rsidP="00C57A43">
      <w:pPr>
        <w:spacing w:after="0" w:line="240" w:lineRule="auto"/>
        <w:ind w:left="83" w:right="1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potpis i pe</w:t>
      </w:r>
      <w:r w:rsidR="00C57A43">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at ovlaštene osobe.</w:t>
      </w:r>
    </w:p>
    <w:p w14:paraId="07F86ADC" w14:textId="77777777" w:rsidR="00C57A43" w:rsidRDefault="00C57A43" w:rsidP="00740229">
      <w:pPr>
        <w:spacing w:after="0" w:line="240" w:lineRule="auto"/>
        <w:ind w:left="79" w:right="9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00E45FA4" w:rsidRPr="00842E74">
        <w:rPr>
          <w:rFonts w:ascii="Times New Roman" w:eastAsia="Times New Roman" w:hAnsi="Times New Roman" w:cs="Times New Roman"/>
          <w:color w:val="000000"/>
          <w:sz w:val="24"/>
          <w:szCs w:val="24"/>
          <w:lang w:eastAsia="hr-HR"/>
        </w:rPr>
        <w:t>Narudžbenica se popunjava u najmanje 2 (dva) primjerka, po jedan za dobavlja</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a i naru</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itelja, koji svoj primjerak narudžbenice odlaže uz ra</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un izdan na temelju narudžbenice.</w:t>
      </w:r>
    </w:p>
    <w:p w14:paraId="66E47761" w14:textId="602835B7" w:rsidR="00E45FA4" w:rsidRDefault="00E45FA4" w:rsidP="00740229">
      <w:pPr>
        <w:spacing w:after="0" w:line="240" w:lineRule="auto"/>
        <w:ind w:left="79" w:right="94" w:firstLine="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Narudžbenicu i ugovor potpisuje ravnatelj.</w:t>
      </w:r>
    </w:p>
    <w:p w14:paraId="01A18560" w14:textId="2C8669D3" w:rsidR="00C57A43" w:rsidRDefault="00C57A43" w:rsidP="00740229">
      <w:pPr>
        <w:spacing w:after="0" w:line="240" w:lineRule="auto"/>
        <w:ind w:left="79" w:right="94" w:firstLine="4"/>
        <w:jc w:val="both"/>
        <w:rPr>
          <w:rFonts w:ascii="Times New Roman" w:eastAsia="Times New Roman" w:hAnsi="Times New Roman" w:cs="Times New Roman"/>
          <w:color w:val="000000"/>
          <w:sz w:val="24"/>
          <w:szCs w:val="24"/>
          <w:lang w:eastAsia="hr-HR"/>
        </w:rPr>
      </w:pPr>
    </w:p>
    <w:p w14:paraId="3B96951A" w14:textId="77777777" w:rsidR="00C57A43" w:rsidRPr="00842E74" w:rsidRDefault="00C57A43" w:rsidP="00740229">
      <w:pPr>
        <w:spacing w:after="0" w:line="240" w:lineRule="auto"/>
        <w:ind w:left="79" w:right="94" w:firstLine="4"/>
        <w:jc w:val="both"/>
        <w:rPr>
          <w:rFonts w:ascii="Times New Roman" w:eastAsia="Times New Roman" w:hAnsi="Times New Roman" w:cs="Times New Roman"/>
          <w:color w:val="000000"/>
          <w:sz w:val="24"/>
          <w:szCs w:val="24"/>
          <w:lang w:eastAsia="hr-HR"/>
        </w:rPr>
      </w:pPr>
    </w:p>
    <w:p w14:paraId="65C4A5CB" w14:textId="3B293D6B" w:rsidR="00E45FA4" w:rsidRPr="00842E74" w:rsidRDefault="00E45FA4" w:rsidP="00C57A43">
      <w:pPr>
        <w:keepNext/>
        <w:keepLines/>
        <w:spacing w:after="0" w:line="240" w:lineRule="auto"/>
        <w:ind w:left="273"/>
        <w:jc w:val="center"/>
        <w:outlineLvl w:val="0"/>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PROVEDBA POSTUPKA JEDNOSTAVNE NABAVE </w:t>
      </w:r>
      <w:r w:rsidR="00C57A43">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IJA JE PROCIJENJENA</w:t>
      </w:r>
    </w:p>
    <w:p w14:paraId="4419499E" w14:textId="5228A962" w:rsidR="00E45FA4" w:rsidRDefault="00E45FA4" w:rsidP="00C57A43">
      <w:pPr>
        <w:spacing w:after="0" w:line="240" w:lineRule="auto"/>
        <w:ind w:left="10"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VRIJEDNOST JEDNAKA ILI VE</w:t>
      </w:r>
      <w:r w:rsidR="00C57A43">
        <w:rPr>
          <w:rFonts w:ascii="Times New Roman" w:eastAsia="Times New Roman" w:hAnsi="Times New Roman" w:cs="Times New Roman"/>
          <w:color w:val="000000"/>
          <w:sz w:val="24"/>
          <w:szCs w:val="24"/>
          <w:lang w:eastAsia="hr-HR"/>
        </w:rPr>
        <w:t>Ć</w:t>
      </w:r>
      <w:r w:rsidRPr="00842E74">
        <w:rPr>
          <w:rFonts w:ascii="Times New Roman" w:eastAsia="Times New Roman" w:hAnsi="Times New Roman" w:cs="Times New Roman"/>
          <w:color w:val="000000"/>
          <w:sz w:val="24"/>
          <w:szCs w:val="24"/>
          <w:lang w:eastAsia="hr-HR"/>
        </w:rPr>
        <w:t xml:space="preserve">A OD </w:t>
      </w:r>
      <w:r w:rsidR="00C57A43">
        <w:rPr>
          <w:rFonts w:ascii="Times New Roman" w:eastAsia="Times New Roman" w:hAnsi="Times New Roman" w:cs="Times New Roman"/>
          <w:color w:val="000000"/>
          <w:sz w:val="24"/>
          <w:szCs w:val="24"/>
          <w:lang w:eastAsia="hr-HR"/>
        </w:rPr>
        <w:t>9.300,00 EURA</w:t>
      </w:r>
      <w:r w:rsidRPr="00842E74">
        <w:rPr>
          <w:rFonts w:ascii="Times New Roman" w:eastAsia="Times New Roman" w:hAnsi="Times New Roman" w:cs="Times New Roman"/>
          <w:color w:val="000000"/>
          <w:sz w:val="24"/>
          <w:szCs w:val="24"/>
          <w:lang w:eastAsia="hr-HR"/>
        </w:rPr>
        <w:t xml:space="preserve">, A MANJA OD </w:t>
      </w:r>
      <w:r w:rsidR="00C57A43" w:rsidRPr="00C57A43">
        <w:rPr>
          <w:rFonts w:ascii="Times New Roman" w:eastAsia="Times New Roman" w:hAnsi="Times New Roman" w:cs="Times New Roman"/>
          <w:color w:val="000000"/>
          <w:sz w:val="24"/>
          <w:szCs w:val="24"/>
          <w:lang w:eastAsia="hr-HR"/>
        </w:rPr>
        <w:t xml:space="preserve">26.540,00 </w:t>
      </w:r>
      <w:r w:rsidR="00C57A43">
        <w:rPr>
          <w:rFonts w:ascii="Times New Roman" w:eastAsia="Times New Roman" w:hAnsi="Times New Roman" w:cs="Times New Roman"/>
          <w:color w:val="000000"/>
          <w:sz w:val="24"/>
          <w:szCs w:val="24"/>
          <w:lang w:eastAsia="hr-HR"/>
        </w:rPr>
        <w:t xml:space="preserve">ODNOSNO </w:t>
      </w:r>
      <w:r w:rsidR="00C57A43" w:rsidRPr="00C57A43">
        <w:rPr>
          <w:rFonts w:ascii="Times New Roman" w:eastAsia="Times New Roman" w:hAnsi="Times New Roman" w:cs="Times New Roman"/>
          <w:color w:val="000000"/>
          <w:sz w:val="24"/>
          <w:szCs w:val="24"/>
          <w:lang w:eastAsia="hr-HR"/>
        </w:rPr>
        <w:t xml:space="preserve">66.360,00 </w:t>
      </w:r>
      <w:r w:rsidR="00C57A43">
        <w:rPr>
          <w:rFonts w:ascii="Times New Roman" w:eastAsia="Times New Roman" w:hAnsi="Times New Roman" w:cs="Times New Roman"/>
          <w:color w:val="000000"/>
          <w:sz w:val="24"/>
          <w:szCs w:val="24"/>
          <w:lang w:eastAsia="hr-HR"/>
        </w:rPr>
        <w:t>EURA</w:t>
      </w:r>
    </w:p>
    <w:p w14:paraId="0B49232A" w14:textId="77777777" w:rsidR="00C57A43" w:rsidRPr="00842E74" w:rsidRDefault="00C57A43" w:rsidP="00C57A43">
      <w:pPr>
        <w:spacing w:after="0" w:line="240" w:lineRule="auto"/>
        <w:ind w:left="10" w:hanging="10"/>
        <w:jc w:val="center"/>
        <w:rPr>
          <w:rFonts w:ascii="Times New Roman" w:eastAsia="Times New Roman" w:hAnsi="Times New Roman" w:cs="Times New Roman"/>
          <w:color w:val="000000"/>
          <w:sz w:val="24"/>
          <w:szCs w:val="24"/>
          <w:lang w:eastAsia="hr-HR"/>
        </w:rPr>
      </w:pPr>
    </w:p>
    <w:p w14:paraId="192A0951" w14:textId="31044EAA" w:rsidR="00E45FA4" w:rsidRPr="00842E74" w:rsidRDefault="003972AF" w:rsidP="003972AF">
      <w:pPr>
        <w:spacing w:after="0" w:line="240" w:lineRule="auto"/>
        <w:ind w:left="125" w:right="187" w:hanging="1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6.</w:t>
      </w:r>
    </w:p>
    <w:p w14:paraId="7CB436DF" w14:textId="4061AF66" w:rsidR="00E45FA4" w:rsidRPr="00842E74" w:rsidRDefault="003972AF" w:rsidP="00740229">
      <w:pPr>
        <w:spacing w:after="0" w:line="240" w:lineRule="auto"/>
        <w:ind w:left="-5" w:hanging="1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E45FA4" w:rsidRPr="00842E74">
        <w:rPr>
          <w:rFonts w:ascii="Times New Roman" w:eastAsia="Times New Roman" w:hAnsi="Times New Roman" w:cs="Times New Roman"/>
          <w:color w:val="000000"/>
          <w:sz w:val="24"/>
          <w:szCs w:val="24"/>
          <w:lang w:eastAsia="hr-HR"/>
        </w:rPr>
        <w:t>Nabavu roba, radova i usluga procijenjene vrijednosti jednake ili ve</w:t>
      </w:r>
      <w:r>
        <w:rPr>
          <w:rFonts w:ascii="Times New Roman" w:eastAsia="Times New Roman" w:hAnsi="Times New Roman" w:cs="Times New Roman"/>
          <w:color w:val="000000"/>
          <w:sz w:val="24"/>
          <w:szCs w:val="24"/>
          <w:lang w:eastAsia="hr-HR"/>
        </w:rPr>
        <w:t>ć</w:t>
      </w:r>
      <w:r w:rsidR="00E45FA4" w:rsidRPr="00842E74">
        <w:rPr>
          <w:rFonts w:ascii="Times New Roman" w:eastAsia="Times New Roman" w:hAnsi="Times New Roman" w:cs="Times New Roman"/>
          <w:color w:val="000000"/>
          <w:sz w:val="24"/>
          <w:szCs w:val="24"/>
          <w:lang w:eastAsia="hr-HR"/>
        </w:rPr>
        <w:t xml:space="preserve">e </w:t>
      </w:r>
      <w:r>
        <w:rPr>
          <w:rFonts w:ascii="Times New Roman" w:eastAsia="Times New Roman" w:hAnsi="Times New Roman" w:cs="Times New Roman"/>
          <w:color w:val="000000"/>
          <w:sz w:val="24"/>
          <w:szCs w:val="24"/>
          <w:lang w:eastAsia="hr-HR"/>
        </w:rPr>
        <w:t>o</w:t>
      </w:r>
      <w:r w:rsidR="00E45FA4" w:rsidRPr="00842E74">
        <w:rPr>
          <w:rFonts w:ascii="Times New Roman" w:eastAsia="Times New Roman" w:hAnsi="Times New Roman" w:cs="Times New Roman"/>
          <w:color w:val="000000"/>
          <w:sz w:val="24"/>
          <w:szCs w:val="24"/>
          <w:lang w:eastAsia="hr-HR"/>
        </w:rPr>
        <w:t xml:space="preserve">d </w:t>
      </w:r>
      <w:r w:rsidRPr="003972AF">
        <w:rPr>
          <w:rFonts w:ascii="Times New Roman" w:eastAsia="Times New Roman" w:hAnsi="Times New Roman" w:cs="Times New Roman"/>
          <w:color w:val="000000"/>
          <w:sz w:val="24"/>
          <w:szCs w:val="24"/>
          <w:lang w:eastAsia="hr-HR"/>
        </w:rPr>
        <w:t>9.300,00 eura</w:t>
      </w:r>
      <w:r w:rsidR="00E45FA4" w:rsidRPr="00842E74">
        <w:rPr>
          <w:rFonts w:ascii="Times New Roman" w:eastAsia="Times New Roman" w:hAnsi="Times New Roman" w:cs="Times New Roman"/>
          <w:color w:val="000000"/>
          <w:sz w:val="24"/>
          <w:szCs w:val="24"/>
          <w:lang w:eastAsia="hr-HR"/>
        </w:rPr>
        <w:t xml:space="preserve">, a manje </w:t>
      </w:r>
      <w:r>
        <w:rPr>
          <w:rFonts w:ascii="Times New Roman" w:eastAsia="Times New Roman" w:hAnsi="Times New Roman" w:cs="Times New Roman"/>
          <w:color w:val="000000"/>
          <w:sz w:val="24"/>
          <w:szCs w:val="24"/>
          <w:lang w:eastAsia="hr-HR"/>
        </w:rPr>
        <w:t>o</w:t>
      </w:r>
      <w:r w:rsidR="00E45FA4" w:rsidRPr="00842E74">
        <w:rPr>
          <w:rFonts w:ascii="Times New Roman" w:eastAsia="Times New Roman" w:hAnsi="Times New Roman" w:cs="Times New Roman"/>
          <w:color w:val="000000"/>
          <w:sz w:val="24"/>
          <w:szCs w:val="24"/>
          <w:lang w:eastAsia="hr-HR"/>
        </w:rPr>
        <w:t xml:space="preserve">d </w:t>
      </w:r>
      <w:r w:rsidRPr="003972AF">
        <w:rPr>
          <w:rFonts w:ascii="Times New Roman" w:eastAsia="Times New Roman" w:hAnsi="Times New Roman" w:cs="Times New Roman"/>
          <w:color w:val="000000"/>
          <w:sz w:val="24"/>
          <w:szCs w:val="24"/>
          <w:lang w:eastAsia="hr-HR"/>
        </w:rPr>
        <w:t>26.540,00</w:t>
      </w:r>
      <w:r>
        <w:rPr>
          <w:rFonts w:ascii="Times New Roman" w:eastAsia="Times New Roman" w:hAnsi="Times New Roman" w:cs="Times New Roman"/>
          <w:color w:val="000000"/>
          <w:sz w:val="24"/>
          <w:szCs w:val="24"/>
          <w:lang w:eastAsia="hr-HR"/>
        </w:rPr>
        <w:t xml:space="preserve"> eura</w:t>
      </w:r>
      <w:r w:rsidR="00E45FA4" w:rsidRPr="00842E74">
        <w:rPr>
          <w:rFonts w:ascii="Times New Roman" w:eastAsia="Times New Roman" w:hAnsi="Times New Roman" w:cs="Times New Roman"/>
          <w:color w:val="000000"/>
          <w:sz w:val="24"/>
          <w:szCs w:val="24"/>
          <w:lang w:eastAsia="hr-HR"/>
        </w:rPr>
        <w:t xml:space="preserve"> za nabavu roba i usluga odnosno </w:t>
      </w:r>
      <w:r w:rsidR="00316CEF">
        <w:rPr>
          <w:rFonts w:ascii="Times New Roman" w:eastAsia="Times New Roman" w:hAnsi="Times New Roman" w:cs="Times New Roman"/>
          <w:color w:val="000000"/>
          <w:sz w:val="24"/>
          <w:szCs w:val="24"/>
          <w:lang w:eastAsia="hr-HR"/>
        </w:rPr>
        <w:t>manje od</w:t>
      </w:r>
      <w:r w:rsidR="00E45FA4" w:rsidRPr="00842E74">
        <w:rPr>
          <w:rFonts w:ascii="Times New Roman" w:eastAsia="Times New Roman" w:hAnsi="Times New Roman" w:cs="Times New Roman"/>
          <w:color w:val="000000"/>
          <w:sz w:val="24"/>
          <w:szCs w:val="24"/>
          <w:lang w:eastAsia="hr-HR"/>
        </w:rPr>
        <w:t xml:space="preserve"> </w:t>
      </w:r>
      <w:r w:rsidR="0058258F" w:rsidRPr="0058258F">
        <w:rPr>
          <w:rFonts w:ascii="Times New Roman" w:eastAsia="Times New Roman" w:hAnsi="Times New Roman" w:cs="Times New Roman"/>
          <w:color w:val="000000"/>
          <w:sz w:val="24"/>
          <w:szCs w:val="24"/>
          <w:lang w:eastAsia="hr-HR"/>
        </w:rPr>
        <w:t xml:space="preserve">66.360,00 eura </w:t>
      </w:r>
      <w:r w:rsidR="00E45FA4" w:rsidRPr="00842E74">
        <w:rPr>
          <w:rFonts w:ascii="Times New Roman" w:eastAsia="Times New Roman" w:hAnsi="Times New Roman" w:cs="Times New Roman"/>
          <w:color w:val="000000"/>
          <w:sz w:val="24"/>
          <w:szCs w:val="24"/>
          <w:lang w:eastAsia="hr-HR"/>
        </w:rPr>
        <w:t xml:space="preserve">za radove, naručitelj provodi </w:t>
      </w:r>
      <w:r w:rsidR="00E116C0">
        <w:rPr>
          <w:rFonts w:ascii="Times New Roman" w:eastAsia="Times New Roman" w:hAnsi="Times New Roman" w:cs="Times New Roman"/>
          <w:color w:val="000000"/>
          <w:sz w:val="24"/>
          <w:szCs w:val="24"/>
          <w:lang w:eastAsia="hr-HR"/>
        </w:rPr>
        <w:t xml:space="preserve">upućivanjem </w:t>
      </w:r>
      <w:r w:rsidR="00E45FA4" w:rsidRPr="00842E74">
        <w:rPr>
          <w:rFonts w:ascii="Times New Roman" w:eastAsia="Times New Roman" w:hAnsi="Times New Roman" w:cs="Times New Roman"/>
          <w:color w:val="000000"/>
          <w:sz w:val="24"/>
          <w:szCs w:val="24"/>
          <w:lang w:eastAsia="hr-HR"/>
        </w:rPr>
        <w:t>poziv</w:t>
      </w:r>
      <w:r w:rsidR="00E116C0">
        <w:rPr>
          <w:rFonts w:ascii="Times New Roman" w:eastAsia="Times New Roman" w:hAnsi="Times New Roman" w:cs="Times New Roman"/>
          <w:color w:val="000000"/>
          <w:sz w:val="24"/>
          <w:szCs w:val="24"/>
          <w:lang w:eastAsia="hr-HR"/>
        </w:rPr>
        <w:t>a</w:t>
      </w:r>
      <w:r w:rsidR="00E45FA4" w:rsidRPr="00842E74">
        <w:rPr>
          <w:rFonts w:ascii="Times New Roman" w:eastAsia="Times New Roman" w:hAnsi="Times New Roman" w:cs="Times New Roman"/>
          <w:color w:val="000000"/>
          <w:sz w:val="24"/>
          <w:szCs w:val="24"/>
          <w:lang w:eastAsia="hr-HR"/>
        </w:rPr>
        <w:t xml:space="preserve"> na dostavu ponuda najmanje 3 (trima) gospodarskim subjektima po vlastitom izboru.</w:t>
      </w:r>
    </w:p>
    <w:p w14:paraId="28AA1009" w14:textId="4A4AF788"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E45FA4" w:rsidRPr="00842E74">
        <w:rPr>
          <w:rFonts w:ascii="Times New Roman" w:eastAsia="Times New Roman" w:hAnsi="Times New Roman" w:cs="Times New Roman"/>
          <w:color w:val="000000"/>
          <w:sz w:val="24"/>
          <w:szCs w:val="24"/>
          <w:lang w:eastAsia="hr-HR"/>
        </w:rPr>
        <w:t>Poziv na dostavu ponuda upućuje se na način koji omogućuje dokazivanje da je isti zaprimljen od strane gospodarskog subjekta (dostavnica, povratnica, potvrda e-mailom).</w:t>
      </w:r>
    </w:p>
    <w:p w14:paraId="1F35E909" w14:textId="4DAD80DC"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00E45FA4" w:rsidRPr="00842E74">
        <w:rPr>
          <w:rFonts w:ascii="Times New Roman" w:eastAsia="Times New Roman" w:hAnsi="Times New Roman" w:cs="Times New Roman"/>
          <w:color w:val="000000"/>
          <w:sz w:val="24"/>
          <w:szCs w:val="24"/>
          <w:lang w:eastAsia="hr-HR"/>
        </w:rPr>
        <w:t xml:space="preserve">Istodobno s </w:t>
      </w:r>
      <w:r>
        <w:rPr>
          <w:rFonts w:ascii="Times New Roman" w:eastAsia="Times New Roman" w:hAnsi="Times New Roman" w:cs="Times New Roman"/>
          <w:color w:val="000000"/>
          <w:sz w:val="24"/>
          <w:szCs w:val="24"/>
          <w:lang w:eastAsia="hr-HR"/>
        </w:rPr>
        <w:t xml:space="preserve">upućivanjem </w:t>
      </w:r>
      <w:r w:rsidR="00E45FA4" w:rsidRPr="00842E74">
        <w:rPr>
          <w:rFonts w:ascii="Times New Roman" w:eastAsia="Times New Roman" w:hAnsi="Times New Roman" w:cs="Times New Roman"/>
          <w:color w:val="000000"/>
          <w:sz w:val="24"/>
          <w:szCs w:val="24"/>
          <w:lang w:eastAsia="hr-HR"/>
        </w:rPr>
        <w:t>poziv</w:t>
      </w:r>
      <w:r>
        <w:rPr>
          <w:rFonts w:ascii="Times New Roman" w:eastAsia="Times New Roman" w:hAnsi="Times New Roman" w:cs="Times New Roman"/>
          <w:color w:val="000000"/>
          <w:sz w:val="24"/>
          <w:szCs w:val="24"/>
          <w:lang w:eastAsia="hr-HR"/>
        </w:rPr>
        <w:t>a</w:t>
      </w:r>
      <w:r w:rsidR="00E45FA4" w:rsidRPr="00842E74">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na</w:t>
      </w:r>
      <w:r w:rsidR="00E45FA4" w:rsidRPr="00842E74">
        <w:rPr>
          <w:rFonts w:ascii="Times New Roman" w:eastAsia="Times New Roman" w:hAnsi="Times New Roman" w:cs="Times New Roman"/>
          <w:color w:val="000000"/>
          <w:sz w:val="24"/>
          <w:szCs w:val="24"/>
          <w:lang w:eastAsia="hr-HR"/>
        </w:rPr>
        <w:t xml:space="preserve"> dostavu ponuda naručitelj može poziv </w:t>
      </w:r>
      <w:r>
        <w:rPr>
          <w:rFonts w:ascii="Times New Roman" w:eastAsia="Times New Roman" w:hAnsi="Times New Roman" w:cs="Times New Roman"/>
          <w:color w:val="000000"/>
          <w:sz w:val="24"/>
          <w:szCs w:val="24"/>
          <w:lang w:eastAsia="hr-HR"/>
        </w:rPr>
        <w:t>na</w:t>
      </w:r>
      <w:r w:rsidR="00E45FA4" w:rsidRPr="00842E74">
        <w:rPr>
          <w:rFonts w:ascii="Times New Roman" w:eastAsia="Times New Roman" w:hAnsi="Times New Roman" w:cs="Times New Roman"/>
          <w:color w:val="000000"/>
          <w:sz w:val="24"/>
          <w:szCs w:val="24"/>
          <w:lang w:eastAsia="hr-HR"/>
        </w:rPr>
        <w:t xml:space="preserve"> dostavu ponuda ob</w:t>
      </w:r>
      <w:r>
        <w:rPr>
          <w:rFonts w:ascii="Times New Roman" w:eastAsia="Times New Roman" w:hAnsi="Times New Roman" w:cs="Times New Roman"/>
          <w:color w:val="000000"/>
          <w:sz w:val="24"/>
          <w:szCs w:val="24"/>
          <w:lang w:eastAsia="hr-HR"/>
        </w:rPr>
        <w:t>javiti</w:t>
      </w:r>
      <w:r w:rsidR="00E45FA4" w:rsidRPr="00842E74">
        <w:rPr>
          <w:rFonts w:ascii="Times New Roman" w:eastAsia="Times New Roman" w:hAnsi="Times New Roman" w:cs="Times New Roman"/>
          <w:color w:val="000000"/>
          <w:sz w:val="24"/>
          <w:szCs w:val="24"/>
          <w:lang w:eastAsia="hr-HR"/>
        </w:rPr>
        <w:t xml:space="preserve"> na svojim inte</w:t>
      </w:r>
      <w:r>
        <w:rPr>
          <w:rFonts w:ascii="Times New Roman" w:eastAsia="Times New Roman" w:hAnsi="Times New Roman" w:cs="Times New Roman"/>
          <w:color w:val="000000"/>
          <w:sz w:val="24"/>
          <w:szCs w:val="24"/>
          <w:lang w:eastAsia="hr-HR"/>
        </w:rPr>
        <w:t>rn</w:t>
      </w:r>
      <w:r w:rsidR="00E45FA4" w:rsidRPr="00842E74">
        <w:rPr>
          <w:rFonts w:ascii="Times New Roman" w:eastAsia="Times New Roman" w:hAnsi="Times New Roman" w:cs="Times New Roman"/>
          <w:color w:val="000000"/>
          <w:sz w:val="24"/>
          <w:szCs w:val="24"/>
          <w:lang w:eastAsia="hr-HR"/>
        </w:rPr>
        <w:t>etskim stranicama.</w:t>
      </w:r>
    </w:p>
    <w:p w14:paraId="7239C7D9" w14:textId="01DC5311"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 </w:t>
      </w:r>
      <w:r w:rsidR="00E45FA4" w:rsidRPr="00842E74">
        <w:rPr>
          <w:rFonts w:ascii="Times New Roman" w:eastAsia="Times New Roman" w:hAnsi="Times New Roman" w:cs="Times New Roman"/>
          <w:color w:val="000000"/>
          <w:sz w:val="24"/>
          <w:szCs w:val="24"/>
          <w:lang w:eastAsia="hr-HR"/>
        </w:rPr>
        <w:t>Poziv na dostavu ponuda u pravilu sadrži</w:t>
      </w:r>
      <w:r>
        <w:rPr>
          <w:rFonts w:ascii="Times New Roman" w:eastAsia="Times New Roman" w:hAnsi="Times New Roman" w:cs="Times New Roman"/>
          <w:color w:val="000000"/>
          <w:sz w:val="24"/>
          <w:szCs w:val="24"/>
          <w:lang w:eastAsia="hr-HR"/>
        </w:rPr>
        <w:t>:</w:t>
      </w:r>
      <w:r w:rsidR="00E45FA4" w:rsidRPr="00842E74">
        <w:rPr>
          <w:rFonts w:ascii="Times New Roman" w:eastAsia="Times New Roman" w:hAnsi="Times New Roman" w:cs="Times New Roman"/>
          <w:color w:val="000000"/>
          <w:sz w:val="24"/>
          <w:szCs w:val="24"/>
          <w:lang w:eastAsia="hr-HR"/>
        </w:rPr>
        <w:t xml:space="preserve"> naziv naručitelja, opis predmeta nabave, troškovnik, procijenjenu vrijednost nabave, kriterij za odabir ponude, uvjete i zahtjeve koje </w:t>
      </w:r>
      <w:r w:rsidR="00E45FA4" w:rsidRPr="00842E74">
        <w:rPr>
          <w:rFonts w:ascii="Times New Roman" w:eastAsia="Times New Roman" w:hAnsi="Times New Roman" w:cs="Times New Roman"/>
          <w:color w:val="000000"/>
          <w:sz w:val="24"/>
          <w:szCs w:val="24"/>
          <w:lang w:eastAsia="hr-HR"/>
        </w:rPr>
        <w:lastRenderedPageBreak/>
        <w:t xml:space="preserve">ponuditelji trebaju ispuniti (ako se traži), rok za dostavu ponude (datum i vrijeme), način dostavljanja ponuda, adresu na koje se ponude dostavljaju, internetsku adresu ili adresu na kojoj se može </w:t>
      </w:r>
      <w:r w:rsidR="00E45FA4" w:rsidRPr="00842E74">
        <w:rPr>
          <w:rFonts w:ascii="Times New Roman" w:eastAsia="Times New Roman" w:hAnsi="Times New Roman" w:cs="Times New Roman"/>
          <w:noProof/>
          <w:color w:val="000000"/>
          <w:sz w:val="24"/>
          <w:szCs w:val="24"/>
          <w:lang w:eastAsia="hr-HR"/>
        </w:rPr>
        <w:drawing>
          <wp:inline distT="0" distB="0" distL="0" distR="0" wp14:anchorId="074AF09C" wp14:editId="60FD3396">
            <wp:extent cx="4569" cy="4568"/>
            <wp:effectExtent l="0" t="0" r="0" b="0"/>
            <wp:docPr id="6322" name="Picture 6322"/>
            <wp:cNvGraphicFramePr/>
            <a:graphic xmlns:a="http://schemas.openxmlformats.org/drawingml/2006/main">
              <a:graphicData uri="http://schemas.openxmlformats.org/drawingml/2006/picture">
                <pic:pic xmlns:pic="http://schemas.openxmlformats.org/drawingml/2006/picture">
                  <pic:nvPicPr>
                    <pic:cNvPr id="6322" name="Picture 6322"/>
                    <pic:cNvPicPr/>
                  </pic:nvPicPr>
                  <pic:blipFill>
                    <a:blip r:embed="rId9"/>
                    <a:stretch>
                      <a:fillRect/>
                    </a:stretch>
                  </pic:blipFill>
                  <pic:spPr>
                    <a:xfrm>
                      <a:off x="0" y="0"/>
                      <a:ext cx="4569" cy="4568"/>
                    </a:xfrm>
                    <a:prstGeom prst="rect">
                      <a:avLst/>
                    </a:prstGeom>
                  </pic:spPr>
                </pic:pic>
              </a:graphicData>
            </a:graphic>
          </wp:inline>
        </w:drawing>
      </w:r>
      <w:r w:rsidR="00E45FA4" w:rsidRPr="00842E74">
        <w:rPr>
          <w:rFonts w:ascii="Times New Roman" w:eastAsia="Times New Roman" w:hAnsi="Times New Roman" w:cs="Times New Roman"/>
          <w:color w:val="000000"/>
          <w:sz w:val="24"/>
          <w:szCs w:val="24"/>
          <w:lang w:eastAsia="hr-HR"/>
        </w:rPr>
        <w:t>preuzeti dodatna dokumentacija (ako je potrebno), kontakt</w:t>
      </w:r>
      <w:r>
        <w:rPr>
          <w:rFonts w:ascii="Times New Roman" w:eastAsia="Times New Roman" w:hAnsi="Times New Roman" w:cs="Times New Roman"/>
          <w:color w:val="000000"/>
          <w:sz w:val="24"/>
          <w:szCs w:val="24"/>
          <w:lang w:eastAsia="hr-HR"/>
        </w:rPr>
        <w:t>-</w:t>
      </w:r>
      <w:r w:rsidR="00E45FA4" w:rsidRPr="00842E74">
        <w:rPr>
          <w:rFonts w:ascii="Times New Roman" w:eastAsia="Times New Roman" w:hAnsi="Times New Roman" w:cs="Times New Roman"/>
          <w:color w:val="000000"/>
          <w:sz w:val="24"/>
          <w:szCs w:val="24"/>
          <w:lang w:eastAsia="hr-HR"/>
        </w:rPr>
        <w:t>osobu, broj telefona, adresu elektroničke pošte</w:t>
      </w:r>
      <w:r>
        <w:rPr>
          <w:rFonts w:ascii="Times New Roman" w:eastAsia="Times New Roman" w:hAnsi="Times New Roman" w:cs="Times New Roman"/>
          <w:color w:val="000000"/>
          <w:sz w:val="24"/>
          <w:szCs w:val="24"/>
          <w:lang w:eastAsia="hr-HR"/>
        </w:rPr>
        <w:t xml:space="preserve"> i</w:t>
      </w:r>
      <w:r w:rsidR="00E45FA4" w:rsidRPr="00842E74">
        <w:rPr>
          <w:rFonts w:ascii="Times New Roman" w:eastAsia="Times New Roman" w:hAnsi="Times New Roman" w:cs="Times New Roman"/>
          <w:color w:val="000000"/>
          <w:sz w:val="24"/>
          <w:szCs w:val="24"/>
          <w:lang w:eastAsia="hr-HR"/>
        </w:rPr>
        <w:t xml:space="preserve"> datum objave poziva na internetskim stranicama</w:t>
      </w:r>
      <w:r>
        <w:rPr>
          <w:rFonts w:ascii="Times New Roman" w:eastAsia="Times New Roman" w:hAnsi="Times New Roman" w:cs="Times New Roman"/>
          <w:color w:val="000000"/>
          <w:sz w:val="24"/>
          <w:szCs w:val="24"/>
          <w:lang w:eastAsia="hr-HR"/>
        </w:rPr>
        <w:t>.</w:t>
      </w:r>
    </w:p>
    <w:p w14:paraId="2DB4B7E9" w14:textId="70C39269"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(5) </w:t>
      </w:r>
      <w:r w:rsidR="00E45FA4" w:rsidRPr="00842E74">
        <w:rPr>
          <w:rFonts w:ascii="Times New Roman" w:eastAsia="Times New Roman" w:hAnsi="Times New Roman" w:cs="Times New Roman"/>
          <w:color w:val="000000"/>
          <w:sz w:val="24"/>
          <w:szCs w:val="24"/>
          <w:lang w:eastAsia="hr-HR"/>
        </w:rPr>
        <w:t>Rok za dostavu ponuda ne smije biti kraći od 3 (tri) dana.</w:t>
      </w:r>
    </w:p>
    <w:p w14:paraId="090024AA" w14:textId="7BBE9D9B"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(6) </w:t>
      </w:r>
      <w:r w:rsidR="00E45FA4" w:rsidRPr="00842E74">
        <w:rPr>
          <w:rFonts w:ascii="Times New Roman" w:eastAsia="Times New Roman" w:hAnsi="Times New Roman" w:cs="Times New Roman"/>
          <w:color w:val="000000"/>
          <w:sz w:val="24"/>
          <w:szCs w:val="24"/>
          <w:lang w:eastAsia="hr-HR"/>
        </w:rPr>
        <w:t>Za odabir ponude je dovoljna 1 (jedna) pristigla ponuda koja udovoljava svi</w:t>
      </w:r>
      <w:r>
        <w:rPr>
          <w:rFonts w:ascii="Times New Roman" w:eastAsia="Times New Roman" w:hAnsi="Times New Roman" w:cs="Times New Roman"/>
          <w:color w:val="000000"/>
          <w:sz w:val="24"/>
          <w:szCs w:val="24"/>
          <w:lang w:eastAsia="hr-HR"/>
        </w:rPr>
        <w:t>m</w:t>
      </w:r>
      <w:r w:rsidR="00E45FA4" w:rsidRPr="00842E74">
        <w:rPr>
          <w:rFonts w:ascii="Times New Roman" w:eastAsia="Times New Roman" w:hAnsi="Times New Roman" w:cs="Times New Roman"/>
          <w:color w:val="000000"/>
          <w:sz w:val="24"/>
          <w:szCs w:val="24"/>
          <w:lang w:eastAsia="hr-HR"/>
        </w:rPr>
        <w:t xml:space="preserve"> traženim uvjetima naručitelja.</w:t>
      </w:r>
    </w:p>
    <w:p w14:paraId="28F0DC61" w14:textId="388F3EE1"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(7) </w:t>
      </w:r>
      <w:r w:rsidR="00E45FA4" w:rsidRPr="00842E74">
        <w:rPr>
          <w:rFonts w:ascii="Times New Roman" w:eastAsia="Times New Roman" w:hAnsi="Times New Roman" w:cs="Times New Roman"/>
          <w:color w:val="000000"/>
          <w:sz w:val="24"/>
          <w:szCs w:val="24"/>
          <w:lang w:eastAsia="hr-HR"/>
        </w:rPr>
        <w:t>Iznimno, ovisno o prirodi predmeta nabave i razini tržišnog natjecanja, poziv na dostavu ponuda može se uputiti najmanje 1 (jednom) gospodarskom subjektu, u slučajevima:</w:t>
      </w:r>
    </w:p>
    <w:p w14:paraId="3B43306F" w14:textId="0ED4E1E7"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kad to zahtijevaju tehnički ili umjetnički razlozi, kod zaštite isključivih prava i na temelju isključivih prava na temelju posebnih zakona i drugih propisa, 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1BA5D8D6" w14:textId="0A15D181"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kad je to potrebno zbog obavljanja usluga ili radova na dovršenju započetih, a povezanih funkcionalnih ili prostornih cjelina,</w:t>
      </w:r>
    </w:p>
    <w:p w14:paraId="447C3A4C" w14:textId="3C48560F" w:rsidR="00E45FA4" w:rsidRPr="00842E74" w:rsidRDefault="00E116C0" w:rsidP="00E116C0">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 xml:space="preserve">u slučaju provedbe nabave koja zahtijeva žurnost te u ostalim slučajevima </w:t>
      </w:r>
      <w:r>
        <w:rPr>
          <w:rFonts w:ascii="Times New Roman" w:eastAsia="Times New Roman" w:hAnsi="Times New Roman" w:cs="Times New Roman"/>
          <w:color w:val="000000"/>
          <w:sz w:val="24"/>
          <w:szCs w:val="24"/>
          <w:lang w:eastAsia="hr-HR"/>
        </w:rPr>
        <w:t xml:space="preserve">prema </w:t>
      </w:r>
      <w:r w:rsidR="00E45FA4" w:rsidRPr="00842E74">
        <w:rPr>
          <w:rFonts w:ascii="Times New Roman" w:eastAsia="Times New Roman" w:hAnsi="Times New Roman" w:cs="Times New Roman"/>
          <w:color w:val="000000"/>
          <w:sz w:val="24"/>
          <w:szCs w:val="24"/>
          <w:lang w:eastAsia="hr-HR"/>
        </w:rPr>
        <w:t>odluci naručitelja.</w:t>
      </w:r>
    </w:p>
    <w:p w14:paraId="6CD5440F" w14:textId="1F4B6AD0" w:rsidR="00E45FA4" w:rsidRDefault="00E116C0" w:rsidP="00E116C0">
      <w:pPr>
        <w:spacing w:after="0" w:line="240" w:lineRule="auto"/>
        <w:ind w:right="86"/>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(8) </w:t>
      </w:r>
      <w:r w:rsidR="00E45FA4" w:rsidRPr="00842E74">
        <w:rPr>
          <w:rFonts w:ascii="Times New Roman" w:eastAsia="Times New Roman" w:hAnsi="Times New Roman" w:cs="Times New Roman"/>
          <w:color w:val="000000"/>
          <w:sz w:val="24"/>
          <w:szCs w:val="24"/>
          <w:lang w:eastAsia="hr-HR"/>
        </w:rPr>
        <w:t>Poziv na dostavu ponuda koji se upućuje najmanje 1 (jednom) gospodarskom subjektu u iznimnim slučajevima iz prethodnog stavka ovog</w:t>
      </w:r>
      <w:r>
        <w:rPr>
          <w:rFonts w:ascii="Times New Roman" w:eastAsia="Times New Roman" w:hAnsi="Times New Roman" w:cs="Times New Roman"/>
          <w:color w:val="000000"/>
          <w:sz w:val="24"/>
          <w:szCs w:val="24"/>
          <w:lang w:eastAsia="hr-HR"/>
        </w:rPr>
        <w:t>a</w:t>
      </w:r>
      <w:r w:rsidR="00E45FA4" w:rsidRPr="00842E74">
        <w:rPr>
          <w:rFonts w:ascii="Times New Roman" w:eastAsia="Times New Roman" w:hAnsi="Times New Roman" w:cs="Times New Roman"/>
          <w:color w:val="000000"/>
          <w:sz w:val="24"/>
          <w:szCs w:val="24"/>
          <w:lang w:eastAsia="hr-HR"/>
        </w:rPr>
        <w:t xml:space="preserve"> članka ne objavljuje se na internetskim </w:t>
      </w:r>
      <w:r w:rsidR="00E45FA4" w:rsidRPr="00842E74">
        <w:rPr>
          <w:rFonts w:ascii="Times New Roman" w:eastAsia="Times New Roman" w:hAnsi="Times New Roman" w:cs="Times New Roman"/>
          <w:noProof/>
          <w:color w:val="000000"/>
          <w:sz w:val="24"/>
          <w:szCs w:val="24"/>
          <w:lang w:eastAsia="hr-HR"/>
        </w:rPr>
        <w:drawing>
          <wp:inline distT="0" distB="0" distL="0" distR="0" wp14:anchorId="1D6C31DD" wp14:editId="5AC1ADD2">
            <wp:extent cx="4569" cy="4569"/>
            <wp:effectExtent l="0" t="0" r="0" b="0"/>
            <wp:docPr id="6326" name="Picture 6326"/>
            <wp:cNvGraphicFramePr/>
            <a:graphic xmlns:a="http://schemas.openxmlformats.org/drawingml/2006/main">
              <a:graphicData uri="http://schemas.openxmlformats.org/drawingml/2006/picture">
                <pic:pic xmlns:pic="http://schemas.openxmlformats.org/drawingml/2006/picture">
                  <pic:nvPicPr>
                    <pic:cNvPr id="6326" name="Picture 6326"/>
                    <pic:cNvPicPr/>
                  </pic:nvPicPr>
                  <pic:blipFill>
                    <a:blip r:embed="rId9"/>
                    <a:stretch>
                      <a:fillRect/>
                    </a:stretch>
                  </pic:blipFill>
                  <pic:spPr>
                    <a:xfrm>
                      <a:off x="0" y="0"/>
                      <a:ext cx="4569" cy="4569"/>
                    </a:xfrm>
                    <a:prstGeom prst="rect">
                      <a:avLst/>
                    </a:prstGeom>
                  </pic:spPr>
                </pic:pic>
              </a:graphicData>
            </a:graphic>
          </wp:inline>
        </w:drawing>
      </w:r>
      <w:r w:rsidR="00E45FA4" w:rsidRPr="00842E74">
        <w:rPr>
          <w:rFonts w:ascii="Times New Roman" w:eastAsia="Times New Roman" w:hAnsi="Times New Roman" w:cs="Times New Roman"/>
          <w:color w:val="000000"/>
          <w:sz w:val="24"/>
          <w:szCs w:val="24"/>
          <w:lang w:eastAsia="hr-HR"/>
        </w:rPr>
        <w:t>stranicama naručitelja.</w:t>
      </w:r>
    </w:p>
    <w:p w14:paraId="2B4D7CD7" w14:textId="56BAFE53" w:rsidR="00E116C0" w:rsidRDefault="00E116C0" w:rsidP="00E116C0">
      <w:pPr>
        <w:spacing w:after="0" w:line="240" w:lineRule="auto"/>
        <w:ind w:right="86"/>
        <w:jc w:val="both"/>
        <w:rPr>
          <w:rFonts w:ascii="Times New Roman" w:eastAsia="Times New Roman" w:hAnsi="Times New Roman" w:cs="Times New Roman"/>
          <w:color w:val="000000"/>
          <w:sz w:val="24"/>
          <w:szCs w:val="24"/>
          <w:lang w:eastAsia="hr-HR"/>
        </w:rPr>
      </w:pPr>
    </w:p>
    <w:p w14:paraId="5EBB9529" w14:textId="77777777" w:rsidR="00E116C0" w:rsidRPr="00842E74" w:rsidRDefault="00E116C0" w:rsidP="00E116C0">
      <w:pPr>
        <w:spacing w:after="0" w:line="240" w:lineRule="auto"/>
        <w:ind w:right="86"/>
        <w:jc w:val="both"/>
        <w:rPr>
          <w:rFonts w:ascii="Times New Roman" w:eastAsia="Times New Roman" w:hAnsi="Times New Roman" w:cs="Times New Roman"/>
          <w:color w:val="000000"/>
          <w:sz w:val="24"/>
          <w:szCs w:val="24"/>
          <w:lang w:eastAsia="hr-HR"/>
        </w:rPr>
      </w:pPr>
    </w:p>
    <w:p w14:paraId="4CA0D41B" w14:textId="5D562C05" w:rsidR="00E45FA4" w:rsidRDefault="00E45FA4" w:rsidP="00E116C0">
      <w:pPr>
        <w:spacing w:after="0" w:line="240" w:lineRule="auto"/>
        <w:ind w:left="125" w:right="165"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RAZLOZI ISKLJUČENJA, UVJETI SPOSOBNOSTI 1 JAMSTVA</w:t>
      </w:r>
    </w:p>
    <w:p w14:paraId="4DE3ABC2" w14:textId="77777777" w:rsidR="00E116C0" w:rsidRPr="00842E74" w:rsidRDefault="00E116C0" w:rsidP="00740229">
      <w:pPr>
        <w:spacing w:after="0" w:line="240" w:lineRule="auto"/>
        <w:ind w:left="125" w:right="165" w:hanging="10"/>
        <w:jc w:val="both"/>
        <w:rPr>
          <w:rFonts w:ascii="Times New Roman" w:eastAsia="Times New Roman" w:hAnsi="Times New Roman" w:cs="Times New Roman"/>
          <w:color w:val="000000"/>
          <w:sz w:val="24"/>
          <w:szCs w:val="24"/>
          <w:lang w:eastAsia="hr-HR"/>
        </w:rPr>
      </w:pPr>
    </w:p>
    <w:p w14:paraId="50F5F5EF" w14:textId="77777777" w:rsidR="00E45FA4" w:rsidRPr="00842E74" w:rsidRDefault="00E45FA4" w:rsidP="005F341F">
      <w:pPr>
        <w:spacing w:after="0" w:line="240" w:lineRule="auto"/>
        <w:ind w:left="10" w:right="50"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Članak 7.</w:t>
      </w:r>
    </w:p>
    <w:p w14:paraId="06E8C1C5" w14:textId="53B44D4F" w:rsidR="00E45FA4" w:rsidRDefault="00E45FA4" w:rsidP="005F341F">
      <w:pPr>
        <w:spacing w:after="0" w:line="240" w:lineRule="auto"/>
        <w:ind w:right="1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Za jednostavne nabave vrijednosti jednake ili veće od </w:t>
      </w:r>
      <w:r w:rsidR="005F341F" w:rsidRPr="005F341F">
        <w:rPr>
          <w:rFonts w:ascii="Times New Roman" w:eastAsia="Times New Roman" w:hAnsi="Times New Roman" w:cs="Times New Roman"/>
          <w:color w:val="000000"/>
          <w:sz w:val="24"/>
          <w:szCs w:val="24"/>
          <w:lang w:eastAsia="hr-HR"/>
        </w:rPr>
        <w:t>9.300,00 eura</w:t>
      </w:r>
      <w:r w:rsidR="005F341F">
        <w:rPr>
          <w:rFonts w:ascii="Times New Roman" w:eastAsia="Times New Roman" w:hAnsi="Times New Roman" w:cs="Times New Roman"/>
          <w:color w:val="000000"/>
          <w:sz w:val="24"/>
          <w:szCs w:val="24"/>
          <w:lang w:eastAsia="hr-HR"/>
        </w:rPr>
        <w:t>,</w:t>
      </w:r>
      <w:r w:rsidRPr="00842E74">
        <w:rPr>
          <w:rFonts w:ascii="Times New Roman" w:eastAsia="Times New Roman" w:hAnsi="Times New Roman" w:cs="Times New Roman"/>
          <w:color w:val="000000"/>
          <w:sz w:val="24"/>
          <w:szCs w:val="24"/>
          <w:lang w:eastAsia="hr-HR"/>
        </w:rPr>
        <w:t xml:space="preserve"> naručitelj može u pozivu </w:t>
      </w:r>
      <w:r w:rsidR="005F341F">
        <w:rPr>
          <w:rFonts w:ascii="Times New Roman" w:eastAsia="Times New Roman" w:hAnsi="Times New Roman" w:cs="Times New Roman"/>
          <w:color w:val="000000"/>
          <w:sz w:val="24"/>
          <w:szCs w:val="24"/>
          <w:lang w:eastAsia="hr-HR"/>
        </w:rPr>
        <w:t>na</w:t>
      </w:r>
      <w:r w:rsidRPr="00842E74">
        <w:rPr>
          <w:rFonts w:ascii="Times New Roman" w:eastAsia="Times New Roman" w:hAnsi="Times New Roman" w:cs="Times New Roman"/>
          <w:color w:val="000000"/>
          <w:sz w:val="24"/>
          <w:szCs w:val="24"/>
          <w:lang w:eastAsia="hr-HR"/>
        </w:rPr>
        <w:t xml:space="preserve"> dostavu ponuda odrediti razloge isključenja i uvjete sposobnosti ponuditelja.</w:t>
      </w:r>
    </w:p>
    <w:p w14:paraId="72D52E66" w14:textId="77777777" w:rsidR="005F341F" w:rsidRPr="00842E74" w:rsidRDefault="005F341F" w:rsidP="005F341F">
      <w:pPr>
        <w:spacing w:after="0" w:line="240" w:lineRule="auto"/>
        <w:ind w:right="14"/>
        <w:jc w:val="both"/>
        <w:rPr>
          <w:rFonts w:ascii="Times New Roman" w:eastAsia="Times New Roman" w:hAnsi="Times New Roman" w:cs="Times New Roman"/>
          <w:color w:val="000000"/>
          <w:sz w:val="24"/>
          <w:szCs w:val="24"/>
          <w:lang w:eastAsia="hr-HR"/>
        </w:rPr>
      </w:pPr>
    </w:p>
    <w:p w14:paraId="2A5E6448" w14:textId="05F1D412" w:rsidR="00E45FA4" w:rsidRPr="00842E74" w:rsidRDefault="005F341F" w:rsidP="005F341F">
      <w:pPr>
        <w:spacing w:after="0" w:line="240" w:lineRule="auto"/>
        <w:ind w:left="10" w:right="72" w:hanging="1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8.</w:t>
      </w:r>
    </w:p>
    <w:p w14:paraId="0239DD1A" w14:textId="4A9024DD" w:rsidR="00E45FA4" w:rsidRDefault="00E45FA4" w:rsidP="00740229">
      <w:pPr>
        <w:spacing w:after="0" w:line="240" w:lineRule="auto"/>
        <w:ind w:left="7" w:right="115" w:firstLine="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Za jednostavne nabave procijenjene vrijednosti jednake ili veće od </w:t>
      </w:r>
      <w:r w:rsidR="005F341F" w:rsidRPr="005F341F">
        <w:rPr>
          <w:rFonts w:ascii="Times New Roman" w:eastAsia="Times New Roman" w:hAnsi="Times New Roman" w:cs="Times New Roman"/>
          <w:color w:val="000000"/>
          <w:sz w:val="24"/>
          <w:szCs w:val="24"/>
          <w:lang w:eastAsia="hr-HR"/>
        </w:rPr>
        <w:t>9.300,00 eura</w:t>
      </w:r>
      <w:r w:rsidRPr="00842E74">
        <w:rPr>
          <w:rFonts w:ascii="Times New Roman" w:eastAsia="Times New Roman" w:hAnsi="Times New Roman" w:cs="Times New Roman"/>
          <w:color w:val="000000"/>
          <w:sz w:val="24"/>
          <w:szCs w:val="24"/>
          <w:lang w:eastAsia="hr-HR"/>
        </w:rPr>
        <w:t>, naručitelj može od gospodarskih subjekata tražiti jamstvo za ozbiljnost ponude, jamstvo za uredno ispunjenje</w:t>
      </w:r>
      <w:r w:rsidR="005F341F">
        <w:rPr>
          <w:rFonts w:ascii="Times New Roman" w:eastAsia="Times New Roman" w:hAnsi="Times New Roman" w:cs="Times New Roman"/>
          <w:color w:val="000000"/>
          <w:sz w:val="24"/>
          <w:szCs w:val="24"/>
          <w:lang w:eastAsia="hr-HR"/>
        </w:rPr>
        <w:t xml:space="preserve"> </w:t>
      </w:r>
      <w:r w:rsidRPr="00842E74">
        <w:rPr>
          <w:rFonts w:ascii="Times New Roman" w:eastAsia="Times New Roman" w:hAnsi="Times New Roman" w:cs="Times New Roman"/>
          <w:color w:val="000000"/>
          <w:sz w:val="24"/>
          <w:szCs w:val="24"/>
          <w:lang w:eastAsia="hr-HR"/>
        </w:rPr>
        <w:t>ugovora, jamstvo za otklanjanje nedostataka u jamstvenom roku i jamstvo o osiguranju za pokriće odgovornosti iz djelatnosti.</w:t>
      </w:r>
    </w:p>
    <w:p w14:paraId="16E3162B" w14:textId="20D627F8" w:rsidR="005F341F" w:rsidRDefault="005F341F" w:rsidP="00740229">
      <w:pPr>
        <w:spacing w:after="0" w:line="240" w:lineRule="auto"/>
        <w:ind w:left="7" w:right="115" w:firstLine="4"/>
        <w:jc w:val="both"/>
        <w:rPr>
          <w:rFonts w:ascii="Times New Roman" w:eastAsia="Times New Roman" w:hAnsi="Times New Roman" w:cs="Times New Roman"/>
          <w:color w:val="000000"/>
          <w:sz w:val="24"/>
          <w:szCs w:val="24"/>
          <w:lang w:eastAsia="hr-HR"/>
        </w:rPr>
      </w:pPr>
    </w:p>
    <w:p w14:paraId="52C81F59" w14:textId="77777777" w:rsidR="005F341F" w:rsidRPr="00842E74" w:rsidRDefault="005F341F" w:rsidP="00740229">
      <w:pPr>
        <w:spacing w:after="0" w:line="240" w:lineRule="auto"/>
        <w:ind w:left="7" w:right="115" w:firstLine="4"/>
        <w:jc w:val="both"/>
        <w:rPr>
          <w:rFonts w:ascii="Times New Roman" w:eastAsia="Times New Roman" w:hAnsi="Times New Roman" w:cs="Times New Roman"/>
          <w:color w:val="000000"/>
          <w:sz w:val="24"/>
          <w:szCs w:val="24"/>
          <w:lang w:eastAsia="hr-HR"/>
        </w:rPr>
      </w:pPr>
    </w:p>
    <w:p w14:paraId="00E3D1BE" w14:textId="41AA047D" w:rsidR="00E45FA4" w:rsidRDefault="00E45FA4" w:rsidP="005F341F">
      <w:pPr>
        <w:spacing w:after="0" w:line="240" w:lineRule="auto"/>
        <w:ind w:left="1208" w:right="1104"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DOSTAVA PONUDA, ZAPRIMANJE, OTVARANJE, PREGLED </w:t>
      </w:r>
      <w:r w:rsidR="005F341F">
        <w:rPr>
          <w:rFonts w:ascii="Times New Roman" w:eastAsia="Times New Roman" w:hAnsi="Times New Roman" w:cs="Times New Roman"/>
          <w:color w:val="000000"/>
          <w:sz w:val="24"/>
          <w:szCs w:val="24"/>
          <w:lang w:eastAsia="hr-HR"/>
        </w:rPr>
        <w:t>I</w:t>
      </w:r>
      <w:r w:rsidRPr="00842E74">
        <w:rPr>
          <w:rFonts w:ascii="Times New Roman" w:eastAsia="Times New Roman" w:hAnsi="Times New Roman" w:cs="Times New Roman"/>
          <w:color w:val="000000"/>
          <w:sz w:val="24"/>
          <w:szCs w:val="24"/>
          <w:lang w:eastAsia="hr-HR"/>
        </w:rPr>
        <w:t xml:space="preserve"> OCJENA PONUDA</w:t>
      </w:r>
    </w:p>
    <w:p w14:paraId="327B1696" w14:textId="77777777" w:rsidR="009A5C25" w:rsidRDefault="009A5C25" w:rsidP="005F341F">
      <w:pPr>
        <w:spacing w:after="0" w:line="240" w:lineRule="auto"/>
        <w:ind w:left="1208" w:right="1104" w:hanging="10"/>
        <w:jc w:val="center"/>
        <w:rPr>
          <w:rFonts w:ascii="Times New Roman" w:eastAsia="Times New Roman" w:hAnsi="Times New Roman" w:cs="Times New Roman"/>
          <w:color w:val="000000"/>
          <w:sz w:val="24"/>
          <w:szCs w:val="24"/>
          <w:lang w:eastAsia="hr-HR"/>
        </w:rPr>
      </w:pPr>
    </w:p>
    <w:p w14:paraId="3EF20858" w14:textId="21F8B0AA" w:rsidR="00E45FA4" w:rsidRPr="00842E74" w:rsidRDefault="009A5C25" w:rsidP="009A5C25">
      <w:pPr>
        <w:spacing w:after="0" w:line="240" w:lineRule="auto"/>
        <w:ind w:left="125" w:right="58" w:hanging="1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9.</w:t>
      </w:r>
    </w:p>
    <w:p w14:paraId="6636E9C8" w14:textId="2E2C6BC5" w:rsidR="00E45FA4" w:rsidRPr="00842E74" w:rsidRDefault="009A5C25"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E45FA4" w:rsidRPr="00842E74">
        <w:rPr>
          <w:rFonts w:ascii="Times New Roman" w:eastAsia="Times New Roman" w:hAnsi="Times New Roman" w:cs="Times New Roman"/>
          <w:color w:val="000000"/>
          <w:sz w:val="24"/>
          <w:szCs w:val="24"/>
          <w:lang w:eastAsia="hr-HR"/>
        </w:rPr>
        <w:t xml:space="preserve">Za jednostavne nabave procijenjene vrijednosti </w:t>
      </w:r>
      <w:r>
        <w:rPr>
          <w:rFonts w:ascii="Times New Roman" w:eastAsia="Times New Roman" w:hAnsi="Times New Roman" w:cs="Times New Roman"/>
          <w:color w:val="000000"/>
          <w:sz w:val="24"/>
          <w:szCs w:val="24"/>
          <w:lang w:eastAsia="hr-HR"/>
        </w:rPr>
        <w:t>manje od</w:t>
      </w:r>
      <w:r w:rsidR="00E45FA4" w:rsidRPr="00842E74">
        <w:rPr>
          <w:rFonts w:ascii="Times New Roman" w:eastAsia="Times New Roman" w:hAnsi="Times New Roman" w:cs="Times New Roman"/>
          <w:color w:val="000000"/>
          <w:sz w:val="24"/>
          <w:szCs w:val="24"/>
          <w:lang w:eastAsia="hr-HR"/>
        </w:rPr>
        <w:t xml:space="preserve"> </w:t>
      </w:r>
      <w:r w:rsidRPr="009A5C25">
        <w:rPr>
          <w:rFonts w:ascii="Times New Roman" w:eastAsia="Times New Roman" w:hAnsi="Times New Roman" w:cs="Times New Roman"/>
          <w:color w:val="000000"/>
          <w:sz w:val="24"/>
          <w:szCs w:val="24"/>
          <w:lang w:eastAsia="hr-HR"/>
        </w:rPr>
        <w:t xml:space="preserve">9.300,00 eura </w:t>
      </w:r>
      <w:r w:rsidR="00E45FA4" w:rsidRPr="00842E74">
        <w:rPr>
          <w:rFonts w:ascii="Times New Roman" w:eastAsia="Times New Roman" w:hAnsi="Times New Roman" w:cs="Times New Roman"/>
          <w:color w:val="000000"/>
          <w:sz w:val="24"/>
          <w:szCs w:val="24"/>
          <w:lang w:eastAsia="hr-HR"/>
        </w:rPr>
        <w:t>ponude se zaprimaju na dokaziv na</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in (osobna dostava, dostava poštom, e-mailom i sl.).</w:t>
      </w:r>
    </w:p>
    <w:p w14:paraId="63B3983D" w14:textId="5E571A36" w:rsidR="00E45FA4" w:rsidRPr="00842E74" w:rsidRDefault="009A5C25"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E45FA4" w:rsidRPr="00842E74">
        <w:rPr>
          <w:rFonts w:ascii="Times New Roman" w:eastAsia="Times New Roman" w:hAnsi="Times New Roman" w:cs="Times New Roman"/>
          <w:color w:val="000000"/>
          <w:sz w:val="24"/>
          <w:szCs w:val="24"/>
          <w:lang w:eastAsia="hr-HR"/>
        </w:rPr>
        <w:t>Otvaranje ponuda obavlja se kod svih postupaka jednostavne nabave procijenjene vrijednosti jednake ili ve</w:t>
      </w:r>
      <w:r>
        <w:rPr>
          <w:rFonts w:ascii="Times New Roman" w:eastAsia="Times New Roman" w:hAnsi="Times New Roman" w:cs="Times New Roman"/>
          <w:color w:val="000000"/>
          <w:sz w:val="24"/>
          <w:szCs w:val="24"/>
          <w:lang w:eastAsia="hr-HR"/>
        </w:rPr>
        <w:t>ć</w:t>
      </w:r>
      <w:r w:rsidR="00E45FA4" w:rsidRPr="00842E74">
        <w:rPr>
          <w:rFonts w:ascii="Times New Roman" w:eastAsia="Times New Roman" w:hAnsi="Times New Roman" w:cs="Times New Roman"/>
          <w:color w:val="000000"/>
          <w:sz w:val="24"/>
          <w:szCs w:val="24"/>
          <w:lang w:eastAsia="hr-HR"/>
        </w:rPr>
        <w:t>e</w:t>
      </w:r>
      <w:r>
        <w:rPr>
          <w:rFonts w:ascii="Times New Roman" w:eastAsia="Times New Roman" w:hAnsi="Times New Roman" w:cs="Times New Roman"/>
          <w:color w:val="000000"/>
          <w:sz w:val="24"/>
          <w:szCs w:val="24"/>
          <w:lang w:eastAsia="hr-HR"/>
        </w:rPr>
        <w:t xml:space="preserve"> od</w:t>
      </w:r>
      <w:r w:rsidR="00E45FA4" w:rsidRPr="00842E74">
        <w:rPr>
          <w:rFonts w:ascii="Times New Roman" w:eastAsia="Times New Roman" w:hAnsi="Times New Roman" w:cs="Times New Roman"/>
          <w:color w:val="000000"/>
          <w:sz w:val="24"/>
          <w:szCs w:val="24"/>
          <w:lang w:eastAsia="hr-HR"/>
        </w:rPr>
        <w:t xml:space="preserve"> </w:t>
      </w:r>
      <w:r w:rsidRPr="009A5C25">
        <w:rPr>
          <w:rFonts w:ascii="Times New Roman" w:eastAsia="Times New Roman" w:hAnsi="Times New Roman" w:cs="Times New Roman"/>
          <w:color w:val="000000"/>
          <w:sz w:val="24"/>
          <w:szCs w:val="24"/>
          <w:lang w:eastAsia="hr-HR"/>
        </w:rPr>
        <w:t>9.300,00 eura</w:t>
      </w:r>
      <w:r w:rsidR="00E45FA4" w:rsidRPr="00842E74">
        <w:rPr>
          <w:rFonts w:ascii="Times New Roman" w:eastAsia="Times New Roman" w:hAnsi="Times New Roman" w:cs="Times New Roman"/>
          <w:color w:val="000000"/>
          <w:sz w:val="24"/>
          <w:szCs w:val="24"/>
          <w:lang w:eastAsia="hr-HR"/>
        </w:rPr>
        <w:t>. Otvaranje ponuda može biti javno.</w:t>
      </w:r>
      <w:r w:rsidR="00E45FA4" w:rsidRPr="00842E74">
        <w:rPr>
          <w:rFonts w:ascii="Times New Roman" w:eastAsia="Times New Roman" w:hAnsi="Times New Roman" w:cs="Times New Roman"/>
          <w:noProof/>
          <w:color w:val="000000"/>
          <w:sz w:val="24"/>
          <w:szCs w:val="24"/>
          <w:lang w:eastAsia="hr-HR"/>
        </w:rPr>
        <w:drawing>
          <wp:inline distT="0" distB="0" distL="0" distR="0" wp14:anchorId="53363684" wp14:editId="61D64F00">
            <wp:extent cx="4569" cy="4568"/>
            <wp:effectExtent l="0" t="0" r="0" b="0"/>
            <wp:docPr id="8432" name="Picture 8432"/>
            <wp:cNvGraphicFramePr/>
            <a:graphic xmlns:a="http://schemas.openxmlformats.org/drawingml/2006/main">
              <a:graphicData uri="http://schemas.openxmlformats.org/drawingml/2006/picture">
                <pic:pic xmlns:pic="http://schemas.openxmlformats.org/drawingml/2006/picture">
                  <pic:nvPicPr>
                    <pic:cNvPr id="8432" name="Picture 8432"/>
                    <pic:cNvPicPr/>
                  </pic:nvPicPr>
                  <pic:blipFill>
                    <a:blip r:embed="rId10"/>
                    <a:stretch>
                      <a:fillRect/>
                    </a:stretch>
                  </pic:blipFill>
                  <pic:spPr>
                    <a:xfrm>
                      <a:off x="0" y="0"/>
                      <a:ext cx="4569" cy="4568"/>
                    </a:xfrm>
                    <a:prstGeom prst="rect">
                      <a:avLst/>
                    </a:prstGeom>
                  </pic:spPr>
                </pic:pic>
              </a:graphicData>
            </a:graphic>
          </wp:inline>
        </w:drawing>
      </w:r>
    </w:p>
    <w:p w14:paraId="7BE43C4A" w14:textId="7097F0B1" w:rsidR="00E45FA4" w:rsidRPr="00842E74" w:rsidRDefault="009A5C25"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00E45FA4" w:rsidRPr="00842E74">
        <w:rPr>
          <w:rFonts w:ascii="Times New Roman" w:eastAsia="Times New Roman" w:hAnsi="Times New Roman" w:cs="Times New Roman"/>
          <w:color w:val="000000"/>
          <w:sz w:val="24"/>
          <w:szCs w:val="24"/>
          <w:lang w:eastAsia="hr-HR"/>
        </w:rPr>
        <w:t xml:space="preserve">Kod postupaka jednostavne </w:t>
      </w:r>
      <w:r w:rsidR="008E2D31">
        <w:rPr>
          <w:rFonts w:ascii="Times New Roman" w:eastAsia="Times New Roman" w:hAnsi="Times New Roman" w:cs="Times New Roman"/>
          <w:color w:val="000000"/>
          <w:sz w:val="24"/>
          <w:szCs w:val="24"/>
          <w:lang w:eastAsia="hr-HR"/>
        </w:rPr>
        <w:t>nabave</w:t>
      </w:r>
      <w:r w:rsidR="00E45FA4" w:rsidRPr="00842E74">
        <w:rPr>
          <w:rFonts w:ascii="Times New Roman" w:eastAsia="Times New Roman" w:hAnsi="Times New Roman" w:cs="Times New Roman"/>
          <w:color w:val="000000"/>
          <w:sz w:val="24"/>
          <w:szCs w:val="24"/>
          <w:lang w:eastAsia="hr-HR"/>
        </w:rPr>
        <w:t xml:space="preserve"> iz stavka 1. ovog</w:t>
      </w:r>
      <w:r>
        <w:rPr>
          <w:rFonts w:ascii="Times New Roman" w:eastAsia="Times New Roman" w:hAnsi="Times New Roman" w:cs="Times New Roman"/>
          <w:color w:val="000000"/>
          <w:sz w:val="24"/>
          <w:szCs w:val="24"/>
          <w:lang w:eastAsia="hr-HR"/>
        </w:rPr>
        <w:t>a</w:t>
      </w:r>
      <w:r w:rsidR="00E45FA4" w:rsidRPr="00842E74">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lanka najmanje 2 (dva) ovlaštena predstavnika naru</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itelja otvaraju i pregledavaju ponude i o tome sastavljaju zapisnik.</w:t>
      </w:r>
    </w:p>
    <w:p w14:paraId="7DE9E4CE" w14:textId="7A1F3733" w:rsidR="00E45FA4" w:rsidRDefault="009A5C25"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 </w:t>
      </w:r>
      <w:r w:rsidR="00E45FA4" w:rsidRPr="00842E74">
        <w:rPr>
          <w:rFonts w:ascii="Times New Roman" w:eastAsia="Times New Roman" w:hAnsi="Times New Roman" w:cs="Times New Roman"/>
          <w:color w:val="000000"/>
          <w:sz w:val="24"/>
          <w:szCs w:val="24"/>
          <w:lang w:eastAsia="hr-HR"/>
        </w:rPr>
        <w:t>Ovlašteni predstavnici naru</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itelja pregledavaju i ocjenjuju ponude na temelju uvjeta i zahtjeva iz poziva na dostavu ponuda</w:t>
      </w:r>
      <w:r>
        <w:rPr>
          <w:rFonts w:ascii="Times New Roman" w:eastAsia="Times New Roman" w:hAnsi="Times New Roman" w:cs="Times New Roman"/>
          <w:color w:val="000000"/>
          <w:sz w:val="24"/>
          <w:szCs w:val="24"/>
          <w:lang w:eastAsia="hr-HR"/>
        </w:rPr>
        <w:t>.</w:t>
      </w:r>
    </w:p>
    <w:p w14:paraId="1A95A73A" w14:textId="77777777" w:rsidR="003A7BD2" w:rsidRPr="00842E74" w:rsidRDefault="003A7BD2"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10FBB1D8" w14:textId="1AACC0A3" w:rsidR="00E45FA4" w:rsidRDefault="00E45FA4" w:rsidP="009A5C25">
      <w:pPr>
        <w:spacing w:after="0" w:line="240" w:lineRule="auto"/>
        <w:ind w:left="125" w:right="130"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lastRenderedPageBreak/>
        <w:t>KRITERIJ ZA ODABIR PONUDE</w:t>
      </w:r>
    </w:p>
    <w:p w14:paraId="7066FC1D" w14:textId="77777777" w:rsidR="009A5C25" w:rsidRPr="00842E74" w:rsidRDefault="009A5C25" w:rsidP="009A5C25">
      <w:pPr>
        <w:spacing w:after="0" w:line="240" w:lineRule="auto"/>
        <w:ind w:left="125" w:right="130" w:hanging="10"/>
        <w:jc w:val="center"/>
        <w:rPr>
          <w:rFonts w:ascii="Times New Roman" w:eastAsia="Times New Roman" w:hAnsi="Times New Roman" w:cs="Times New Roman"/>
          <w:color w:val="000000"/>
          <w:sz w:val="24"/>
          <w:szCs w:val="24"/>
          <w:lang w:eastAsia="hr-HR"/>
        </w:rPr>
      </w:pPr>
    </w:p>
    <w:p w14:paraId="22E25A73" w14:textId="4C3808D4" w:rsidR="00E45FA4" w:rsidRPr="00842E74" w:rsidRDefault="009A5C25" w:rsidP="009A5C25">
      <w:pPr>
        <w:spacing w:after="0" w:line="240" w:lineRule="auto"/>
        <w:ind w:left="125" w:right="122" w:hanging="1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10.</w:t>
      </w:r>
    </w:p>
    <w:p w14:paraId="60B4C358" w14:textId="7C0E820F" w:rsidR="00E45FA4" w:rsidRPr="00842E74" w:rsidRDefault="009A5C25"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E45FA4" w:rsidRPr="00842E74">
        <w:rPr>
          <w:rFonts w:ascii="Times New Roman" w:eastAsia="Times New Roman" w:hAnsi="Times New Roman" w:cs="Times New Roman"/>
          <w:color w:val="000000"/>
          <w:sz w:val="24"/>
          <w:szCs w:val="24"/>
          <w:lang w:eastAsia="hr-HR"/>
        </w:rPr>
        <w:t>Kriterij za odabir ponude je najniža cijena ili ekonomski najpovoljnija ponuda.</w:t>
      </w:r>
    </w:p>
    <w:p w14:paraId="11B6F172" w14:textId="5A602E64" w:rsidR="00E45FA4" w:rsidRDefault="00E45FA4" w:rsidP="00740229">
      <w:pPr>
        <w:spacing w:after="0" w:line="240" w:lineRule="auto"/>
        <w:ind w:left="79" w:right="79" w:firstLine="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noProof/>
          <w:color w:val="000000"/>
          <w:sz w:val="24"/>
          <w:szCs w:val="24"/>
          <w:lang w:eastAsia="hr-HR"/>
        </w:rPr>
        <w:drawing>
          <wp:anchor distT="0" distB="0" distL="114300" distR="114300" simplePos="0" relativeHeight="251659264" behindDoc="0" locked="0" layoutInCell="1" allowOverlap="0" wp14:anchorId="75A1A629" wp14:editId="55707A10">
            <wp:simplePos x="0" y="0"/>
            <wp:positionH relativeFrom="column">
              <wp:posOffset>5820841</wp:posOffset>
            </wp:positionH>
            <wp:positionV relativeFrom="paragraph">
              <wp:posOffset>313060</wp:posOffset>
            </wp:positionV>
            <wp:extent cx="4569" cy="4568"/>
            <wp:effectExtent l="0" t="0" r="0" b="0"/>
            <wp:wrapSquare wrapText="bothSides"/>
            <wp:docPr id="8434" name="Picture 8434"/>
            <wp:cNvGraphicFramePr/>
            <a:graphic xmlns:a="http://schemas.openxmlformats.org/drawingml/2006/main">
              <a:graphicData uri="http://schemas.openxmlformats.org/drawingml/2006/picture">
                <pic:pic xmlns:pic="http://schemas.openxmlformats.org/drawingml/2006/picture">
                  <pic:nvPicPr>
                    <pic:cNvPr id="8434" name="Picture 8434"/>
                    <pic:cNvPicPr/>
                  </pic:nvPicPr>
                  <pic:blipFill>
                    <a:blip r:embed="rId11"/>
                    <a:stretch>
                      <a:fillRect/>
                    </a:stretch>
                  </pic:blipFill>
                  <pic:spPr>
                    <a:xfrm>
                      <a:off x="0" y="0"/>
                      <a:ext cx="4569" cy="4568"/>
                    </a:xfrm>
                    <a:prstGeom prst="rect">
                      <a:avLst/>
                    </a:prstGeom>
                  </pic:spPr>
                </pic:pic>
              </a:graphicData>
            </a:graphic>
          </wp:anchor>
        </w:drawing>
      </w:r>
      <w:r w:rsidRPr="00842E74">
        <w:rPr>
          <w:rFonts w:ascii="Times New Roman" w:eastAsia="Times New Roman" w:hAnsi="Times New Roman" w:cs="Times New Roman"/>
          <w:noProof/>
          <w:color w:val="000000"/>
          <w:sz w:val="24"/>
          <w:szCs w:val="24"/>
          <w:lang w:eastAsia="hr-HR"/>
        </w:rPr>
        <w:drawing>
          <wp:inline distT="0" distB="0" distL="0" distR="0" wp14:anchorId="5707ABBA" wp14:editId="5C53D855">
            <wp:extent cx="4569" cy="4568"/>
            <wp:effectExtent l="0" t="0" r="0" b="0"/>
            <wp:docPr id="8433" name="Picture 8433"/>
            <wp:cNvGraphicFramePr/>
            <a:graphic xmlns:a="http://schemas.openxmlformats.org/drawingml/2006/main">
              <a:graphicData uri="http://schemas.openxmlformats.org/drawingml/2006/picture">
                <pic:pic xmlns:pic="http://schemas.openxmlformats.org/drawingml/2006/picture">
                  <pic:nvPicPr>
                    <pic:cNvPr id="8433" name="Picture 8433"/>
                    <pic:cNvPicPr/>
                  </pic:nvPicPr>
                  <pic:blipFill>
                    <a:blip r:embed="rId10"/>
                    <a:stretch>
                      <a:fillRect/>
                    </a:stretch>
                  </pic:blipFill>
                  <pic:spPr>
                    <a:xfrm>
                      <a:off x="0" y="0"/>
                      <a:ext cx="4569" cy="4568"/>
                    </a:xfrm>
                    <a:prstGeom prst="rect">
                      <a:avLst/>
                    </a:prstGeom>
                  </pic:spPr>
                </pic:pic>
              </a:graphicData>
            </a:graphic>
          </wp:inline>
        </w:drawing>
      </w:r>
      <w:r w:rsidR="009A5C25">
        <w:rPr>
          <w:rFonts w:ascii="Times New Roman" w:eastAsia="Times New Roman" w:hAnsi="Times New Roman" w:cs="Times New Roman"/>
          <w:color w:val="000000"/>
          <w:sz w:val="24"/>
          <w:szCs w:val="24"/>
          <w:lang w:eastAsia="hr-HR"/>
        </w:rPr>
        <w:t xml:space="preserve">(2) </w:t>
      </w:r>
      <w:r w:rsidRPr="00842E74">
        <w:rPr>
          <w:rFonts w:ascii="Times New Roman" w:eastAsia="Times New Roman" w:hAnsi="Times New Roman" w:cs="Times New Roman"/>
          <w:color w:val="000000"/>
          <w:sz w:val="24"/>
          <w:szCs w:val="24"/>
          <w:lang w:eastAsia="hr-HR"/>
        </w:rPr>
        <w:t>Ako je kriterij odabira ekonomski najpovoljnija ponuda</w:t>
      </w:r>
      <w:r w:rsidR="009A5C25">
        <w:rPr>
          <w:rFonts w:ascii="Times New Roman" w:eastAsia="Times New Roman" w:hAnsi="Times New Roman" w:cs="Times New Roman"/>
          <w:color w:val="000000"/>
          <w:sz w:val="24"/>
          <w:szCs w:val="24"/>
          <w:lang w:eastAsia="hr-HR"/>
        </w:rPr>
        <w:t>,</w:t>
      </w:r>
      <w:r w:rsidRPr="00842E74">
        <w:rPr>
          <w:rFonts w:ascii="Times New Roman" w:eastAsia="Times New Roman" w:hAnsi="Times New Roman" w:cs="Times New Roman"/>
          <w:color w:val="000000"/>
          <w:sz w:val="24"/>
          <w:szCs w:val="24"/>
          <w:lang w:eastAsia="hr-HR"/>
        </w:rPr>
        <w:t xml:space="preserve"> osim kriterija cijene mogu se koristiti i npr. kriterij kvalitete, tehni</w:t>
      </w:r>
      <w:r w:rsidR="009A5C25">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ke prednosti, estetske i funkcionalne osobine, ekološke osobine, operativni troškovi, ekonomi</w:t>
      </w:r>
      <w:r w:rsidR="009A5C25">
        <w:rPr>
          <w:rFonts w:ascii="Times New Roman" w:eastAsia="Times New Roman" w:hAnsi="Times New Roman" w:cs="Times New Roman"/>
          <w:color w:val="000000"/>
          <w:sz w:val="24"/>
          <w:szCs w:val="24"/>
          <w:lang w:eastAsia="hr-HR"/>
        </w:rPr>
        <w:t>č</w:t>
      </w:r>
      <w:r w:rsidRPr="00842E74">
        <w:rPr>
          <w:rFonts w:ascii="Times New Roman" w:eastAsia="Times New Roman" w:hAnsi="Times New Roman" w:cs="Times New Roman"/>
          <w:color w:val="000000"/>
          <w:sz w:val="24"/>
          <w:szCs w:val="24"/>
          <w:lang w:eastAsia="hr-HR"/>
        </w:rPr>
        <w:t>nost, datum isporuke i rok isporuke ili rok izvršenja i dr. te je u zapisniku o otvaranju, pregledu i ocjeni ponuda potrebno obrazložiti izabranu ponudu.</w:t>
      </w:r>
    </w:p>
    <w:p w14:paraId="36E08F51" w14:textId="5FE6D9DC" w:rsidR="009A5C25" w:rsidRDefault="009A5C25" w:rsidP="00740229">
      <w:pPr>
        <w:spacing w:after="0" w:line="240" w:lineRule="auto"/>
        <w:ind w:left="79" w:right="79" w:firstLine="4"/>
        <w:jc w:val="both"/>
        <w:rPr>
          <w:rFonts w:ascii="Times New Roman" w:eastAsia="Times New Roman" w:hAnsi="Times New Roman" w:cs="Times New Roman"/>
          <w:color w:val="000000"/>
          <w:sz w:val="24"/>
          <w:szCs w:val="24"/>
          <w:lang w:eastAsia="hr-HR"/>
        </w:rPr>
      </w:pPr>
    </w:p>
    <w:p w14:paraId="3640B90B" w14:textId="77777777" w:rsidR="009A5C25" w:rsidRPr="00842E74" w:rsidRDefault="009A5C25" w:rsidP="00740229">
      <w:pPr>
        <w:spacing w:after="0" w:line="240" w:lineRule="auto"/>
        <w:ind w:left="79" w:right="79" w:firstLine="4"/>
        <w:jc w:val="both"/>
        <w:rPr>
          <w:rFonts w:ascii="Times New Roman" w:eastAsia="Times New Roman" w:hAnsi="Times New Roman" w:cs="Times New Roman"/>
          <w:color w:val="000000"/>
          <w:sz w:val="24"/>
          <w:szCs w:val="24"/>
          <w:lang w:eastAsia="hr-HR"/>
        </w:rPr>
      </w:pPr>
    </w:p>
    <w:p w14:paraId="32595A29" w14:textId="0752EC45" w:rsidR="00E45FA4" w:rsidRDefault="00E45FA4" w:rsidP="009A5C25">
      <w:pPr>
        <w:spacing w:after="0" w:line="240" w:lineRule="auto"/>
        <w:ind w:left="125" w:right="158"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ODABIR </w:t>
      </w:r>
      <w:r w:rsidR="009A5C25">
        <w:rPr>
          <w:rFonts w:ascii="Times New Roman" w:eastAsia="Times New Roman" w:hAnsi="Times New Roman" w:cs="Times New Roman"/>
          <w:color w:val="000000"/>
          <w:sz w:val="24"/>
          <w:szCs w:val="24"/>
          <w:lang w:eastAsia="hr-HR"/>
        </w:rPr>
        <w:t>I</w:t>
      </w:r>
      <w:r w:rsidRPr="00842E74">
        <w:rPr>
          <w:rFonts w:ascii="Times New Roman" w:eastAsia="Times New Roman" w:hAnsi="Times New Roman" w:cs="Times New Roman"/>
          <w:color w:val="000000"/>
          <w:sz w:val="24"/>
          <w:szCs w:val="24"/>
          <w:lang w:eastAsia="hr-HR"/>
        </w:rPr>
        <w:t xml:space="preserve"> PON</w:t>
      </w:r>
      <w:r w:rsidR="009A5C25">
        <w:rPr>
          <w:rFonts w:ascii="Times New Roman" w:eastAsia="Times New Roman" w:hAnsi="Times New Roman" w:cs="Times New Roman"/>
          <w:color w:val="000000"/>
          <w:sz w:val="24"/>
          <w:szCs w:val="24"/>
          <w:lang w:eastAsia="hr-HR"/>
        </w:rPr>
        <w:t>IŠ</w:t>
      </w:r>
      <w:r w:rsidRPr="00842E74">
        <w:rPr>
          <w:rFonts w:ascii="Times New Roman" w:eastAsia="Times New Roman" w:hAnsi="Times New Roman" w:cs="Times New Roman"/>
          <w:color w:val="000000"/>
          <w:sz w:val="24"/>
          <w:szCs w:val="24"/>
          <w:lang w:eastAsia="hr-HR"/>
        </w:rPr>
        <w:t>TENJE POSTUPKA</w:t>
      </w:r>
    </w:p>
    <w:p w14:paraId="484AA112" w14:textId="77777777" w:rsidR="009A5C25" w:rsidRPr="00842E74" w:rsidRDefault="009A5C25" w:rsidP="009A5C25">
      <w:pPr>
        <w:spacing w:after="0" w:line="240" w:lineRule="auto"/>
        <w:ind w:left="125" w:right="158" w:hanging="10"/>
        <w:jc w:val="center"/>
        <w:rPr>
          <w:rFonts w:ascii="Times New Roman" w:eastAsia="Times New Roman" w:hAnsi="Times New Roman" w:cs="Times New Roman"/>
          <w:color w:val="000000"/>
          <w:sz w:val="24"/>
          <w:szCs w:val="24"/>
          <w:lang w:eastAsia="hr-HR"/>
        </w:rPr>
      </w:pPr>
    </w:p>
    <w:p w14:paraId="28E4B621" w14:textId="37C54E02" w:rsidR="00E45FA4" w:rsidRPr="00842E74" w:rsidRDefault="009A5C25" w:rsidP="009A5C25">
      <w:pPr>
        <w:spacing w:after="0" w:line="240" w:lineRule="auto"/>
        <w:ind w:left="125" w:right="158" w:hanging="1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11.</w:t>
      </w:r>
    </w:p>
    <w:p w14:paraId="692BE4A8" w14:textId="7A0F841A" w:rsidR="00E45FA4" w:rsidRPr="00842E74" w:rsidRDefault="009A5C25" w:rsidP="00F0213F">
      <w:pPr>
        <w:spacing w:after="0" w:line="240" w:lineRule="auto"/>
        <w:ind w:right="101"/>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E45FA4" w:rsidRPr="00842E74">
        <w:rPr>
          <w:rFonts w:ascii="Times New Roman" w:eastAsia="Times New Roman" w:hAnsi="Times New Roman" w:cs="Times New Roman"/>
          <w:color w:val="000000"/>
          <w:sz w:val="24"/>
          <w:szCs w:val="24"/>
          <w:lang w:eastAsia="hr-HR"/>
        </w:rPr>
        <w:t>Kod jednostavne nabave procijenjene vrijednosti jednake ili ve</w:t>
      </w:r>
      <w:r>
        <w:rPr>
          <w:rFonts w:ascii="Times New Roman" w:eastAsia="Times New Roman" w:hAnsi="Times New Roman" w:cs="Times New Roman"/>
          <w:color w:val="000000"/>
          <w:sz w:val="24"/>
          <w:szCs w:val="24"/>
          <w:lang w:eastAsia="hr-HR"/>
        </w:rPr>
        <w:t>ć</w:t>
      </w:r>
      <w:r w:rsidR="00E45FA4" w:rsidRPr="00842E74">
        <w:rPr>
          <w:rFonts w:ascii="Times New Roman" w:eastAsia="Times New Roman" w:hAnsi="Times New Roman" w:cs="Times New Roman"/>
          <w:color w:val="000000"/>
          <w:sz w:val="24"/>
          <w:szCs w:val="24"/>
          <w:lang w:eastAsia="hr-HR"/>
        </w:rPr>
        <w:t xml:space="preserve">e </w:t>
      </w:r>
      <w:r>
        <w:rPr>
          <w:rFonts w:ascii="Times New Roman" w:eastAsia="Times New Roman" w:hAnsi="Times New Roman" w:cs="Times New Roman"/>
          <w:color w:val="000000"/>
          <w:sz w:val="24"/>
          <w:szCs w:val="24"/>
          <w:lang w:eastAsia="hr-HR"/>
        </w:rPr>
        <w:t xml:space="preserve">od </w:t>
      </w:r>
      <w:r w:rsidRPr="009A5C25">
        <w:rPr>
          <w:rFonts w:ascii="Times New Roman" w:eastAsia="Times New Roman" w:hAnsi="Times New Roman" w:cs="Times New Roman"/>
          <w:color w:val="000000"/>
          <w:sz w:val="24"/>
          <w:szCs w:val="24"/>
          <w:lang w:eastAsia="hr-HR"/>
        </w:rPr>
        <w:t>9.300,00 eura</w:t>
      </w:r>
      <w:r w:rsidR="00E45FA4" w:rsidRPr="00842E74">
        <w:rPr>
          <w:rFonts w:ascii="Times New Roman" w:eastAsia="Times New Roman" w:hAnsi="Times New Roman" w:cs="Times New Roman"/>
          <w:color w:val="000000"/>
          <w:sz w:val="24"/>
          <w:szCs w:val="24"/>
          <w:lang w:eastAsia="hr-HR"/>
        </w:rPr>
        <w:t>, naru</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itelj na temelju rezultata pregleda i ocjene ponuda donosi odluku o odabiru najpovoljnije ponude koji se temelji na kriteriju za odabir ponude.</w:t>
      </w:r>
    </w:p>
    <w:p w14:paraId="53EFE49C" w14:textId="1F4AE047" w:rsidR="00E45FA4" w:rsidRPr="00842E74" w:rsidRDefault="009A5C25" w:rsidP="00F0213F">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E45FA4" w:rsidRPr="00842E74">
        <w:rPr>
          <w:rFonts w:ascii="Times New Roman" w:eastAsia="Times New Roman" w:hAnsi="Times New Roman" w:cs="Times New Roman"/>
          <w:color w:val="000000"/>
          <w:sz w:val="24"/>
          <w:szCs w:val="24"/>
          <w:lang w:eastAsia="hr-HR"/>
        </w:rPr>
        <w:t>Odluka o odabiru najpovoljnije ponude obvezno sadrži:</w:t>
      </w:r>
    </w:p>
    <w:p w14:paraId="35221DDF" w14:textId="2B97222E" w:rsidR="00E45FA4" w:rsidRPr="00842E74" w:rsidRDefault="009A5C25" w:rsidP="009A5C25">
      <w:pPr>
        <w:spacing w:after="0" w:line="240" w:lineRule="auto"/>
        <w:ind w:left="83"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podatke o naru</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itelju,</w:t>
      </w:r>
    </w:p>
    <w:p w14:paraId="153F9178" w14:textId="77777777" w:rsidR="009A5C25" w:rsidRDefault="009A5C25" w:rsidP="009A5C25">
      <w:pPr>
        <w:spacing w:after="0" w:line="240" w:lineRule="auto"/>
        <w:ind w:left="83"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predmet nabave za koj</w:t>
      </w:r>
      <w:r>
        <w:rPr>
          <w:rFonts w:ascii="Times New Roman" w:eastAsia="Times New Roman" w:hAnsi="Times New Roman" w:cs="Times New Roman"/>
          <w:color w:val="000000"/>
          <w:sz w:val="24"/>
          <w:szCs w:val="24"/>
          <w:lang w:eastAsia="hr-HR"/>
        </w:rPr>
        <w:t>eg</w:t>
      </w:r>
      <w:r w:rsidR="00E45FA4" w:rsidRPr="00842E74">
        <w:rPr>
          <w:rFonts w:ascii="Times New Roman" w:eastAsia="Times New Roman" w:hAnsi="Times New Roman" w:cs="Times New Roman"/>
          <w:color w:val="000000"/>
          <w:sz w:val="24"/>
          <w:szCs w:val="24"/>
          <w:lang w:eastAsia="hr-HR"/>
        </w:rPr>
        <w:t xml:space="preserve"> se donosi o</w:t>
      </w:r>
      <w:r>
        <w:rPr>
          <w:rFonts w:ascii="Times New Roman" w:eastAsia="Times New Roman" w:hAnsi="Times New Roman" w:cs="Times New Roman"/>
          <w:color w:val="000000"/>
          <w:sz w:val="24"/>
          <w:szCs w:val="24"/>
          <w:lang w:eastAsia="hr-HR"/>
        </w:rPr>
        <w:t>dluka</w:t>
      </w:r>
      <w:r w:rsidR="00E45FA4" w:rsidRPr="00842E74">
        <w:rPr>
          <w:rFonts w:ascii="Times New Roman" w:eastAsia="Times New Roman" w:hAnsi="Times New Roman" w:cs="Times New Roman"/>
          <w:color w:val="000000"/>
          <w:sz w:val="24"/>
          <w:szCs w:val="24"/>
          <w:lang w:eastAsia="hr-HR"/>
        </w:rPr>
        <w:t>,</w:t>
      </w:r>
    </w:p>
    <w:p w14:paraId="1A79A9B6" w14:textId="77777777" w:rsidR="00F0213F" w:rsidRDefault="009A5C25" w:rsidP="009A5C25">
      <w:pPr>
        <w:spacing w:after="0" w:line="240" w:lineRule="auto"/>
        <w:ind w:left="83"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 xml:space="preserve">naziv ponuditelja </w:t>
      </w:r>
      <w:r>
        <w:rPr>
          <w:rFonts w:ascii="Times New Roman" w:eastAsia="Times New Roman" w:hAnsi="Times New Roman" w:cs="Times New Roman"/>
          <w:color w:val="000000"/>
          <w:sz w:val="24"/>
          <w:szCs w:val="24"/>
          <w:lang w:eastAsia="hr-HR"/>
        </w:rPr>
        <w:t>čija</w:t>
      </w:r>
      <w:r w:rsidR="00E45FA4" w:rsidRPr="00842E74">
        <w:rPr>
          <w:rFonts w:ascii="Times New Roman" w:eastAsia="Times New Roman" w:hAnsi="Times New Roman" w:cs="Times New Roman"/>
          <w:color w:val="000000"/>
          <w:sz w:val="24"/>
          <w:szCs w:val="24"/>
          <w:lang w:eastAsia="hr-HR"/>
        </w:rPr>
        <w:t xml:space="preserve"> je ponuda odabrana za sklapanje ugovora o nabavi, </w:t>
      </w:r>
    </w:p>
    <w:p w14:paraId="63687450" w14:textId="59187627" w:rsidR="00E45FA4" w:rsidRPr="00842E74" w:rsidRDefault="00E45FA4" w:rsidP="009A5C25">
      <w:pPr>
        <w:spacing w:after="0" w:line="240" w:lineRule="auto"/>
        <w:ind w:left="83" w:right="14"/>
        <w:jc w:val="both"/>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razloge odbijanja ponuda,</w:t>
      </w:r>
    </w:p>
    <w:p w14:paraId="394315E0" w14:textId="005861AC" w:rsidR="00E45FA4" w:rsidRPr="00842E74" w:rsidRDefault="00F0213F" w:rsidP="00F0213F">
      <w:pPr>
        <w:spacing w:after="0" w:line="240" w:lineRule="auto"/>
        <w:ind w:left="83"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datum donošenja i potpis odgovorne osobe</w:t>
      </w:r>
      <w:r>
        <w:rPr>
          <w:rFonts w:ascii="Times New Roman" w:eastAsia="Times New Roman" w:hAnsi="Times New Roman" w:cs="Times New Roman"/>
          <w:color w:val="000000"/>
          <w:sz w:val="24"/>
          <w:szCs w:val="24"/>
          <w:lang w:eastAsia="hr-HR"/>
        </w:rPr>
        <w:t xml:space="preserve"> (ravnatelja)</w:t>
      </w:r>
      <w:r w:rsidR="00E45FA4" w:rsidRPr="00842E74">
        <w:rPr>
          <w:rFonts w:ascii="Times New Roman" w:eastAsia="Times New Roman" w:hAnsi="Times New Roman" w:cs="Times New Roman"/>
          <w:color w:val="000000"/>
          <w:sz w:val="24"/>
          <w:szCs w:val="24"/>
          <w:lang w:eastAsia="hr-HR"/>
        </w:rPr>
        <w:t>.</w:t>
      </w:r>
    </w:p>
    <w:p w14:paraId="5DAB1308" w14:textId="0B31D6F6" w:rsidR="00E45FA4" w:rsidRPr="00842E74" w:rsidRDefault="00F0213F" w:rsidP="00740229">
      <w:pPr>
        <w:spacing w:after="0" w:line="240" w:lineRule="auto"/>
        <w:ind w:right="115"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00E45FA4" w:rsidRPr="00842E74">
        <w:rPr>
          <w:rFonts w:ascii="Times New Roman" w:eastAsia="Times New Roman" w:hAnsi="Times New Roman" w:cs="Times New Roman"/>
          <w:color w:val="000000"/>
          <w:sz w:val="24"/>
          <w:szCs w:val="24"/>
          <w:lang w:eastAsia="hr-HR"/>
        </w:rPr>
        <w:t>Odluka o odabiru najpovoljnije ponude s preslikom zapisnika o otvaranju, pregledu i ocjeni ponuda naru</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itelj je obvezan bez odgode istovremeno dostaviti svakom ponuditelju na dokaziv na</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in (dostavnica, povratnica, potvrda e-mailom, objavom na internetskim stranicama naru</w:t>
      </w: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itelja).</w:t>
      </w:r>
    </w:p>
    <w:p w14:paraId="0705FFE3" w14:textId="5AB2B32A" w:rsidR="00E45FA4" w:rsidRPr="00842E74" w:rsidRDefault="00F0213F" w:rsidP="00F0213F">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 </w:t>
      </w:r>
      <w:r w:rsidR="00E45FA4" w:rsidRPr="00842E74">
        <w:rPr>
          <w:rFonts w:ascii="Times New Roman" w:eastAsia="Times New Roman" w:hAnsi="Times New Roman" w:cs="Times New Roman"/>
          <w:color w:val="000000"/>
          <w:sz w:val="24"/>
          <w:szCs w:val="24"/>
          <w:lang w:eastAsia="hr-HR"/>
        </w:rPr>
        <w:t>Rok za donošenje odluke o odabiru najpovoljnije ponude iznosi 60 dana od dana isteka roka za dostavu ponuda.</w:t>
      </w:r>
    </w:p>
    <w:p w14:paraId="0C36631C" w14:textId="6542FD11" w:rsidR="00E45FA4" w:rsidRPr="00842E74" w:rsidRDefault="00F0213F" w:rsidP="00F0213F">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(5) </w:t>
      </w:r>
      <w:r w:rsidR="00E45FA4" w:rsidRPr="00842E74">
        <w:rPr>
          <w:rFonts w:ascii="Times New Roman" w:eastAsia="Times New Roman" w:hAnsi="Times New Roman" w:cs="Times New Roman"/>
          <w:color w:val="000000"/>
          <w:sz w:val="24"/>
          <w:szCs w:val="24"/>
          <w:lang w:eastAsia="hr-HR"/>
        </w:rPr>
        <w:t>Naručitelj objavom odluk</w:t>
      </w:r>
      <w:r>
        <w:rPr>
          <w:rFonts w:ascii="Times New Roman" w:eastAsia="Times New Roman" w:hAnsi="Times New Roman" w:cs="Times New Roman"/>
          <w:color w:val="000000"/>
          <w:sz w:val="24"/>
          <w:szCs w:val="24"/>
          <w:lang w:eastAsia="hr-HR"/>
        </w:rPr>
        <w:t>e</w:t>
      </w:r>
      <w:r w:rsidR="00E45FA4" w:rsidRPr="00842E74">
        <w:rPr>
          <w:rFonts w:ascii="Times New Roman" w:eastAsia="Times New Roman" w:hAnsi="Times New Roman" w:cs="Times New Roman"/>
          <w:color w:val="000000"/>
          <w:sz w:val="24"/>
          <w:szCs w:val="24"/>
          <w:lang w:eastAsia="hr-HR"/>
        </w:rPr>
        <w:t xml:space="preserve"> o odabiru najpovoljnije ponude odnosno njenom izvršenom dostavom na dokaziv način stječe uvjete za sklapanje ugovora o nabavi.</w:t>
      </w:r>
    </w:p>
    <w:p w14:paraId="1D84F321" w14:textId="66755A2A" w:rsidR="00E45FA4" w:rsidRPr="00842E74" w:rsidRDefault="00F0213F" w:rsidP="00F0213F">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(6) </w:t>
      </w:r>
      <w:r w:rsidR="00E45FA4" w:rsidRPr="00842E74">
        <w:rPr>
          <w:rFonts w:ascii="Times New Roman" w:eastAsia="Times New Roman" w:hAnsi="Times New Roman" w:cs="Times New Roman"/>
          <w:color w:val="000000"/>
          <w:sz w:val="24"/>
          <w:szCs w:val="24"/>
          <w:lang w:eastAsia="hr-HR"/>
        </w:rPr>
        <w:t xml:space="preserve">Naručitelj zadržava pravo poništiti postupak jednostavne nabave prije ili nakon isteka roka za </w:t>
      </w:r>
      <w:r w:rsidR="00E45FA4" w:rsidRPr="00842E74">
        <w:rPr>
          <w:rFonts w:ascii="Times New Roman" w:eastAsia="Times New Roman" w:hAnsi="Times New Roman" w:cs="Times New Roman"/>
          <w:noProof/>
          <w:color w:val="000000"/>
          <w:sz w:val="24"/>
          <w:szCs w:val="24"/>
          <w:lang w:eastAsia="hr-HR"/>
        </w:rPr>
        <w:drawing>
          <wp:inline distT="0" distB="0" distL="0" distR="0" wp14:anchorId="179F25F3" wp14:editId="4F7F926D">
            <wp:extent cx="4569" cy="4568"/>
            <wp:effectExtent l="0" t="0" r="0" b="0"/>
            <wp:docPr id="9814" name="Picture 9814"/>
            <wp:cNvGraphicFramePr/>
            <a:graphic xmlns:a="http://schemas.openxmlformats.org/drawingml/2006/main">
              <a:graphicData uri="http://schemas.openxmlformats.org/drawingml/2006/picture">
                <pic:pic xmlns:pic="http://schemas.openxmlformats.org/drawingml/2006/picture">
                  <pic:nvPicPr>
                    <pic:cNvPr id="9814" name="Picture 9814"/>
                    <pic:cNvPicPr/>
                  </pic:nvPicPr>
                  <pic:blipFill>
                    <a:blip r:embed="rId12"/>
                    <a:stretch>
                      <a:fillRect/>
                    </a:stretch>
                  </pic:blipFill>
                  <pic:spPr>
                    <a:xfrm>
                      <a:off x="0" y="0"/>
                      <a:ext cx="4569" cy="4568"/>
                    </a:xfrm>
                    <a:prstGeom prst="rect">
                      <a:avLst/>
                    </a:prstGeom>
                  </pic:spPr>
                </pic:pic>
              </a:graphicData>
            </a:graphic>
          </wp:inline>
        </w:drawing>
      </w:r>
      <w:r w:rsidR="00E45FA4" w:rsidRPr="00842E74">
        <w:rPr>
          <w:rFonts w:ascii="Times New Roman" w:eastAsia="Times New Roman" w:hAnsi="Times New Roman" w:cs="Times New Roman"/>
          <w:color w:val="000000"/>
          <w:sz w:val="24"/>
          <w:szCs w:val="24"/>
          <w:lang w:eastAsia="hr-HR"/>
        </w:rPr>
        <w:t>dostavu ponuda, bez posebnog pisanog obrazloženja.</w:t>
      </w:r>
    </w:p>
    <w:p w14:paraId="106FF72F" w14:textId="5F881246" w:rsidR="00E45FA4" w:rsidRDefault="00F0213F" w:rsidP="00F0213F">
      <w:pPr>
        <w:spacing w:after="0" w:line="240" w:lineRule="auto"/>
        <w:ind w:right="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(7) </w:t>
      </w:r>
      <w:r w:rsidR="00E45FA4" w:rsidRPr="00842E74">
        <w:rPr>
          <w:rFonts w:ascii="Times New Roman" w:eastAsia="Times New Roman" w:hAnsi="Times New Roman" w:cs="Times New Roman"/>
          <w:color w:val="000000"/>
          <w:sz w:val="24"/>
          <w:szCs w:val="24"/>
          <w:lang w:eastAsia="hr-HR"/>
        </w:rPr>
        <w:t>Odluka o poništenju postupka jednostavne nabave, odnosno odluka o odabiru najpovoljnije ponude obvezno se dostavlja svakom ponuditelju.</w:t>
      </w:r>
    </w:p>
    <w:p w14:paraId="0231FB59" w14:textId="528438BB" w:rsidR="00F0213F" w:rsidRDefault="00F0213F" w:rsidP="00F0213F">
      <w:pPr>
        <w:spacing w:after="0" w:line="240" w:lineRule="auto"/>
        <w:ind w:right="14"/>
        <w:jc w:val="both"/>
        <w:rPr>
          <w:rFonts w:ascii="Times New Roman" w:eastAsia="Times New Roman" w:hAnsi="Times New Roman" w:cs="Times New Roman"/>
          <w:color w:val="000000"/>
          <w:sz w:val="24"/>
          <w:szCs w:val="24"/>
          <w:lang w:eastAsia="hr-HR"/>
        </w:rPr>
      </w:pPr>
    </w:p>
    <w:p w14:paraId="35814F01" w14:textId="77777777" w:rsidR="00F0213F" w:rsidRPr="00842E74" w:rsidRDefault="00F0213F" w:rsidP="00F0213F">
      <w:pPr>
        <w:spacing w:after="0" w:line="240" w:lineRule="auto"/>
        <w:ind w:right="14"/>
        <w:jc w:val="both"/>
        <w:rPr>
          <w:rFonts w:ascii="Times New Roman" w:eastAsia="Times New Roman" w:hAnsi="Times New Roman" w:cs="Times New Roman"/>
          <w:color w:val="000000"/>
          <w:sz w:val="24"/>
          <w:szCs w:val="24"/>
          <w:lang w:eastAsia="hr-HR"/>
        </w:rPr>
      </w:pPr>
    </w:p>
    <w:p w14:paraId="326A7069" w14:textId="334C7BFC" w:rsidR="00E45FA4" w:rsidRDefault="00E45FA4" w:rsidP="00F0213F">
      <w:pPr>
        <w:spacing w:after="0" w:line="240" w:lineRule="auto"/>
        <w:ind w:left="125" w:right="36" w:hanging="10"/>
        <w:jc w:val="center"/>
        <w:rPr>
          <w:rFonts w:ascii="Times New Roman" w:eastAsia="Times New Roman" w:hAnsi="Times New Roman" w:cs="Times New Roman"/>
          <w:color w:val="000000"/>
          <w:sz w:val="24"/>
          <w:szCs w:val="24"/>
          <w:lang w:eastAsia="hr-HR"/>
        </w:rPr>
      </w:pPr>
      <w:r w:rsidRPr="00842E74">
        <w:rPr>
          <w:rFonts w:ascii="Times New Roman" w:eastAsia="Times New Roman" w:hAnsi="Times New Roman" w:cs="Times New Roman"/>
          <w:color w:val="000000"/>
          <w:sz w:val="24"/>
          <w:szCs w:val="24"/>
          <w:lang w:eastAsia="hr-HR"/>
        </w:rPr>
        <w:t xml:space="preserve">PRIJELAZNE </w:t>
      </w:r>
      <w:r w:rsidR="00F0213F">
        <w:rPr>
          <w:rFonts w:ascii="Times New Roman" w:eastAsia="Times New Roman" w:hAnsi="Times New Roman" w:cs="Times New Roman"/>
          <w:color w:val="000000"/>
          <w:sz w:val="24"/>
          <w:szCs w:val="24"/>
          <w:lang w:eastAsia="hr-HR"/>
        </w:rPr>
        <w:t>I</w:t>
      </w:r>
      <w:r w:rsidRPr="00842E74">
        <w:rPr>
          <w:rFonts w:ascii="Times New Roman" w:eastAsia="Times New Roman" w:hAnsi="Times New Roman" w:cs="Times New Roman"/>
          <w:color w:val="000000"/>
          <w:sz w:val="24"/>
          <w:szCs w:val="24"/>
          <w:lang w:eastAsia="hr-HR"/>
        </w:rPr>
        <w:t xml:space="preserve"> ZAVRŠNE ODREDBE</w:t>
      </w:r>
    </w:p>
    <w:p w14:paraId="45E737BD" w14:textId="77777777" w:rsidR="00F0213F" w:rsidRPr="00842E74" w:rsidRDefault="00F0213F" w:rsidP="00F0213F">
      <w:pPr>
        <w:spacing w:after="0" w:line="240" w:lineRule="auto"/>
        <w:ind w:left="125" w:right="36" w:hanging="10"/>
        <w:jc w:val="center"/>
        <w:rPr>
          <w:rFonts w:ascii="Times New Roman" w:eastAsia="Times New Roman" w:hAnsi="Times New Roman" w:cs="Times New Roman"/>
          <w:color w:val="000000"/>
          <w:sz w:val="24"/>
          <w:szCs w:val="24"/>
          <w:lang w:eastAsia="hr-HR"/>
        </w:rPr>
      </w:pPr>
    </w:p>
    <w:p w14:paraId="386737AC" w14:textId="026346BF" w:rsidR="00E45FA4" w:rsidRPr="00842E74" w:rsidRDefault="00F0213F" w:rsidP="00F0213F">
      <w:pPr>
        <w:spacing w:after="0" w:line="240" w:lineRule="auto"/>
        <w:ind w:left="125" w:right="50" w:hanging="1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E45FA4" w:rsidRPr="00842E74">
        <w:rPr>
          <w:rFonts w:ascii="Times New Roman" w:eastAsia="Times New Roman" w:hAnsi="Times New Roman" w:cs="Times New Roman"/>
          <w:color w:val="000000"/>
          <w:sz w:val="24"/>
          <w:szCs w:val="24"/>
          <w:lang w:eastAsia="hr-HR"/>
        </w:rPr>
        <w:t>lanak 12.</w:t>
      </w:r>
    </w:p>
    <w:p w14:paraId="6ACF9EEB" w14:textId="339AA522" w:rsidR="00E45FA4" w:rsidRPr="00842E74" w:rsidRDefault="00F0213F"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E45FA4" w:rsidRPr="00842E74">
        <w:rPr>
          <w:rFonts w:ascii="Times New Roman" w:eastAsia="Times New Roman" w:hAnsi="Times New Roman" w:cs="Times New Roman"/>
          <w:color w:val="000000"/>
          <w:sz w:val="24"/>
          <w:szCs w:val="24"/>
          <w:lang w:eastAsia="hr-HR"/>
        </w:rPr>
        <w:t>Danom stupanja na snagu ovog Pravilnika prestaje važiti Pravilnik o provedbi postup</w:t>
      </w:r>
      <w:r>
        <w:rPr>
          <w:rFonts w:ascii="Times New Roman" w:eastAsia="Times New Roman" w:hAnsi="Times New Roman" w:cs="Times New Roman"/>
          <w:color w:val="000000"/>
          <w:sz w:val="24"/>
          <w:szCs w:val="24"/>
          <w:lang w:eastAsia="hr-HR"/>
        </w:rPr>
        <w:t>a</w:t>
      </w:r>
      <w:r w:rsidR="00E45FA4" w:rsidRPr="00842E74">
        <w:rPr>
          <w:rFonts w:ascii="Times New Roman" w:eastAsia="Times New Roman" w:hAnsi="Times New Roman" w:cs="Times New Roman"/>
          <w:color w:val="000000"/>
          <w:sz w:val="24"/>
          <w:szCs w:val="24"/>
          <w:lang w:eastAsia="hr-HR"/>
        </w:rPr>
        <w:t>ka jednostavne nabave</w:t>
      </w:r>
      <w:r>
        <w:rPr>
          <w:rFonts w:ascii="Times New Roman" w:eastAsia="Times New Roman" w:hAnsi="Times New Roman" w:cs="Times New Roman"/>
          <w:color w:val="000000"/>
          <w:sz w:val="24"/>
          <w:szCs w:val="24"/>
          <w:lang w:eastAsia="hr-HR"/>
        </w:rPr>
        <w:t xml:space="preserve"> u Školi</w:t>
      </w:r>
      <w:r w:rsidR="00E45FA4" w:rsidRPr="00842E74">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w:t>
      </w:r>
      <w:r w:rsidRPr="00F0213F">
        <w:rPr>
          <w:rFonts w:ascii="Times New Roman" w:eastAsia="Times New Roman" w:hAnsi="Times New Roman" w:cs="Times New Roman"/>
          <w:color w:val="000000"/>
          <w:sz w:val="24"/>
          <w:szCs w:val="24"/>
          <w:lang w:eastAsia="hr-HR"/>
        </w:rPr>
        <w:t>KLASA: 602-03/21-01/01</w:t>
      </w:r>
      <w:r w:rsidR="00E45FA4" w:rsidRPr="00842E74">
        <w:rPr>
          <w:rFonts w:ascii="Times New Roman" w:eastAsia="Times New Roman" w:hAnsi="Times New Roman" w:cs="Times New Roman"/>
          <w:color w:val="000000"/>
          <w:sz w:val="24"/>
          <w:szCs w:val="24"/>
          <w:lang w:eastAsia="hr-HR"/>
        </w:rPr>
        <w:t xml:space="preserve">, </w:t>
      </w:r>
      <w:r w:rsidRPr="00F0213F">
        <w:rPr>
          <w:rFonts w:ascii="Times New Roman" w:eastAsia="Times New Roman" w:hAnsi="Times New Roman" w:cs="Times New Roman"/>
          <w:color w:val="000000"/>
          <w:sz w:val="24"/>
          <w:szCs w:val="24"/>
          <w:lang w:eastAsia="hr-HR"/>
        </w:rPr>
        <w:t>URBR</w:t>
      </w:r>
      <w:r>
        <w:rPr>
          <w:rFonts w:ascii="Times New Roman" w:eastAsia="Times New Roman" w:hAnsi="Times New Roman" w:cs="Times New Roman"/>
          <w:color w:val="000000"/>
          <w:sz w:val="24"/>
          <w:szCs w:val="24"/>
          <w:lang w:eastAsia="hr-HR"/>
        </w:rPr>
        <w:t>OJ</w:t>
      </w:r>
      <w:r w:rsidRPr="00F0213F">
        <w:rPr>
          <w:rFonts w:ascii="Times New Roman" w:eastAsia="Times New Roman" w:hAnsi="Times New Roman" w:cs="Times New Roman"/>
          <w:color w:val="000000"/>
          <w:sz w:val="24"/>
          <w:szCs w:val="24"/>
          <w:lang w:eastAsia="hr-HR"/>
        </w:rPr>
        <w:t>: 2188</w:t>
      </w:r>
      <w:r>
        <w:rPr>
          <w:rFonts w:ascii="Times New Roman" w:eastAsia="Times New Roman" w:hAnsi="Times New Roman" w:cs="Times New Roman"/>
          <w:color w:val="000000"/>
          <w:sz w:val="24"/>
          <w:szCs w:val="24"/>
          <w:lang w:eastAsia="hr-HR"/>
        </w:rPr>
        <w:t>-</w:t>
      </w:r>
      <w:r w:rsidRPr="00F0213F">
        <w:rPr>
          <w:rFonts w:ascii="Times New Roman" w:eastAsia="Times New Roman" w:hAnsi="Times New Roman" w:cs="Times New Roman"/>
          <w:color w:val="000000"/>
          <w:sz w:val="24"/>
          <w:szCs w:val="24"/>
          <w:lang w:eastAsia="hr-HR"/>
        </w:rPr>
        <w:t>46-21-01-193</w:t>
      </w:r>
      <w:r>
        <w:rPr>
          <w:rFonts w:ascii="Times New Roman" w:eastAsia="Times New Roman" w:hAnsi="Times New Roman" w:cs="Times New Roman"/>
          <w:color w:val="000000"/>
          <w:sz w:val="24"/>
          <w:szCs w:val="24"/>
          <w:lang w:eastAsia="hr-HR"/>
        </w:rPr>
        <w:t>)</w:t>
      </w:r>
      <w:r w:rsidRPr="00F0213F">
        <w:rPr>
          <w:rFonts w:ascii="Times New Roman" w:eastAsia="Times New Roman" w:hAnsi="Times New Roman" w:cs="Times New Roman"/>
          <w:color w:val="000000"/>
          <w:sz w:val="24"/>
          <w:szCs w:val="24"/>
          <w:lang w:eastAsia="hr-HR"/>
        </w:rPr>
        <w:t xml:space="preserve"> </w:t>
      </w:r>
      <w:r w:rsidR="00E45FA4" w:rsidRPr="00842E74">
        <w:rPr>
          <w:rFonts w:ascii="Times New Roman" w:eastAsia="Times New Roman" w:hAnsi="Times New Roman" w:cs="Times New Roman"/>
          <w:color w:val="000000"/>
          <w:sz w:val="24"/>
          <w:szCs w:val="24"/>
          <w:lang w:eastAsia="hr-HR"/>
        </w:rPr>
        <w:t xml:space="preserve">od </w:t>
      </w:r>
      <w:r>
        <w:rPr>
          <w:rFonts w:ascii="Times New Roman" w:eastAsia="Times New Roman" w:hAnsi="Times New Roman" w:cs="Times New Roman"/>
          <w:color w:val="000000"/>
          <w:sz w:val="24"/>
          <w:szCs w:val="24"/>
          <w:lang w:eastAsia="hr-HR"/>
        </w:rPr>
        <w:t>25. veljače 2021.</w:t>
      </w:r>
    </w:p>
    <w:p w14:paraId="3A108A9E" w14:textId="3018ED6F" w:rsidR="00E45FA4" w:rsidRPr="00842E74" w:rsidRDefault="00F0213F"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E45FA4" w:rsidRPr="00842E74">
        <w:rPr>
          <w:rFonts w:ascii="Times New Roman" w:eastAsia="Times New Roman" w:hAnsi="Times New Roman" w:cs="Times New Roman"/>
          <w:color w:val="000000"/>
          <w:sz w:val="24"/>
          <w:szCs w:val="24"/>
          <w:lang w:eastAsia="hr-HR"/>
        </w:rPr>
        <w:t xml:space="preserve">Ovaj Pravilnik </w:t>
      </w:r>
      <w:r w:rsidRPr="00F0213F">
        <w:rPr>
          <w:rFonts w:ascii="Times New Roman" w:eastAsia="Times New Roman" w:hAnsi="Times New Roman" w:cs="Times New Roman"/>
          <w:color w:val="000000"/>
          <w:sz w:val="24"/>
          <w:szCs w:val="24"/>
          <w:lang w:eastAsia="hr-HR"/>
        </w:rPr>
        <w:t>stupa na snagu osmog dana od dana objave na oglasnoj ploči</w:t>
      </w:r>
      <w:r>
        <w:rPr>
          <w:rFonts w:ascii="Times New Roman" w:eastAsia="Times New Roman" w:hAnsi="Times New Roman" w:cs="Times New Roman"/>
          <w:color w:val="000000"/>
          <w:sz w:val="24"/>
          <w:szCs w:val="24"/>
          <w:lang w:eastAsia="hr-HR"/>
        </w:rPr>
        <w:t xml:space="preserve"> i internetskoj stranici</w:t>
      </w:r>
      <w:r w:rsidRPr="00F0213F">
        <w:rPr>
          <w:rFonts w:ascii="Times New Roman" w:eastAsia="Times New Roman" w:hAnsi="Times New Roman" w:cs="Times New Roman"/>
          <w:color w:val="000000"/>
          <w:sz w:val="24"/>
          <w:szCs w:val="24"/>
          <w:lang w:eastAsia="hr-HR"/>
        </w:rPr>
        <w:t xml:space="preserve"> Škole</w:t>
      </w:r>
      <w:r w:rsidR="00F30B03">
        <w:rPr>
          <w:rFonts w:ascii="Times New Roman" w:eastAsia="Times New Roman" w:hAnsi="Times New Roman" w:cs="Times New Roman"/>
          <w:color w:val="000000"/>
          <w:sz w:val="24"/>
          <w:szCs w:val="24"/>
          <w:lang w:eastAsia="hr-HR"/>
        </w:rPr>
        <w:t>.</w:t>
      </w:r>
    </w:p>
    <w:p w14:paraId="1C71DB62" w14:textId="77777777" w:rsidR="00F0213F" w:rsidRDefault="00F0213F" w:rsidP="00740229">
      <w:pPr>
        <w:spacing w:after="0" w:line="240" w:lineRule="auto"/>
        <w:ind w:left="79" w:right="6454" w:firstLine="4"/>
        <w:jc w:val="both"/>
        <w:rPr>
          <w:rFonts w:ascii="Times New Roman" w:eastAsia="Times New Roman" w:hAnsi="Times New Roman" w:cs="Times New Roman"/>
          <w:color w:val="000000"/>
          <w:sz w:val="24"/>
          <w:szCs w:val="24"/>
          <w:lang w:eastAsia="hr-HR"/>
        </w:rPr>
      </w:pPr>
    </w:p>
    <w:p w14:paraId="52DEBC60" w14:textId="77777777" w:rsidR="00F30B03" w:rsidRDefault="00F30B03"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48A7B7DA" w14:textId="0DDC61F8" w:rsidR="00F30B03" w:rsidRDefault="00F30B03"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5AA71686" w14:textId="5717EBB2" w:rsidR="00F30B03" w:rsidRDefault="00F30B03"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4BB9DD69" w14:textId="346FE581" w:rsidR="00F30B03" w:rsidRDefault="00F30B03"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5D3CA938"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lastRenderedPageBreak/>
        <w:t>KLASA: 011-04/24-01/1</w:t>
      </w:r>
    </w:p>
    <w:p w14:paraId="7B34B829" w14:textId="1BFE7CCC"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URBROJ: 2196-33-24-</w:t>
      </w:r>
      <w:r w:rsidR="001C0676">
        <w:rPr>
          <w:rFonts w:ascii="Times New Roman" w:eastAsia="Calibri" w:hAnsi="Times New Roman" w:cs="Times New Roman"/>
        </w:rPr>
        <w:t>18</w:t>
      </w:r>
    </w:p>
    <w:p w14:paraId="3089EF89" w14:textId="77777777" w:rsidR="00F30B03" w:rsidRPr="00F30B03" w:rsidRDefault="00F30B03" w:rsidP="00F30B03">
      <w:pPr>
        <w:spacing w:after="0" w:line="240" w:lineRule="auto"/>
        <w:rPr>
          <w:rFonts w:ascii="Times New Roman" w:eastAsia="Calibri" w:hAnsi="Times New Roman" w:cs="Times New Roman"/>
        </w:rPr>
      </w:pPr>
    </w:p>
    <w:p w14:paraId="36B73150"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Vinkovci, 28. 10. 2024.</w:t>
      </w:r>
    </w:p>
    <w:p w14:paraId="2CEB9C09" w14:textId="77777777" w:rsidR="00F30B03" w:rsidRPr="00F30B03" w:rsidRDefault="00F30B03" w:rsidP="00F30B03">
      <w:pPr>
        <w:spacing w:after="0" w:line="240" w:lineRule="auto"/>
        <w:rPr>
          <w:rFonts w:ascii="Times New Roman" w:eastAsia="Calibri" w:hAnsi="Times New Roman" w:cs="Times New Roman"/>
        </w:rPr>
      </w:pPr>
    </w:p>
    <w:p w14:paraId="65CDD42B" w14:textId="77777777" w:rsidR="00F30B03" w:rsidRPr="00F30B03" w:rsidRDefault="00F30B03" w:rsidP="00F30B03">
      <w:pPr>
        <w:spacing w:after="0" w:line="240" w:lineRule="auto"/>
        <w:rPr>
          <w:rFonts w:ascii="Times New Roman" w:eastAsia="Calibri" w:hAnsi="Times New Roman" w:cs="Times New Roman"/>
        </w:rPr>
      </w:pPr>
    </w:p>
    <w:p w14:paraId="245159BA" w14:textId="77777777" w:rsidR="00F30B03" w:rsidRPr="00F30B03" w:rsidRDefault="00F30B03" w:rsidP="00F30B03">
      <w:pPr>
        <w:spacing w:after="0" w:line="240" w:lineRule="auto"/>
        <w:ind w:firstLine="708"/>
        <w:rPr>
          <w:rFonts w:ascii="Times New Roman" w:eastAsia="Calibri" w:hAnsi="Times New Roman" w:cs="Times New Roman"/>
        </w:rPr>
      </w:pPr>
      <w:r w:rsidRPr="00F30B03">
        <w:rPr>
          <w:rFonts w:ascii="Times New Roman" w:eastAsia="Calibri" w:hAnsi="Times New Roman" w:cs="Times New Roman"/>
        </w:rPr>
        <w:t xml:space="preserve">Predsjednica Školskog odbora      </w:t>
      </w:r>
    </w:p>
    <w:p w14:paraId="5FEC01D2" w14:textId="77777777" w:rsidR="00F30B03" w:rsidRPr="00F30B03" w:rsidRDefault="00F30B03" w:rsidP="00F30B03">
      <w:pPr>
        <w:spacing w:after="0" w:line="240" w:lineRule="auto"/>
        <w:rPr>
          <w:rFonts w:ascii="Times New Roman" w:eastAsia="Calibri" w:hAnsi="Times New Roman" w:cs="Times New Roman"/>
        </w:rPr>
      </w:pPr>
    </w:p>
    <w:p w14:paraId="7C0EB98A"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 xml:space="preserve">              _______________________</w:t>
      </w:r>
    </w:p>
    <w:p w14:paraId="5BF0E4AF"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ab/>
        <w:t xml:space="preserve">           Jasna Lovrić, prof.</w:t>
      </w:r>
    </w:p>
    <w:p w14:paraId="4381E9A9" w14:textId="77777777" w:rsidR="00F30B03" w:rsidRPr="00F30B03" w:rsidRDefault="00F30B03" w:rsidP="00F30B03">
      <w:pPr>
        <w:spacing w:after="0" w:line="240" w:lineRule="auto"/>
        <w:rPr>
          <w:rFonts w:ascii="Times New Roman" w:eastAsia="Calibri" w:hAnsi="Times New Roman" w:cs="Times New Roman"/>
        </w:rPr>
      </w:pPr>
    </w:p>
    <w:p w14:paraId="69EDDB4C"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 xml:space="preserve">       </w:t>
      </w:r>
    </w:p>
    <w:p w14:paraId="6502E9D1" w14:textId="77777777" w:rsidR="00F30B03" w:rsidRPr="00F30B03" w:rsidRDefault="00F30B03" w:rsidP="00F30B03">
      <w:pPr>
        <w:spacing w:after="0" w:line="240" w:lineRule="auto"/>
        <w:rPr>
          <w:rFonts w:ascii="Times New Roman" w:eastAsia="Calibri" w:hAnsi="Times New Roman" w:cs="Times New Roman"/>
        </w:rPr>
      </w:pPr>
    </w:p>
    <w:p w14:paraId="3BD0F6C1" w14:textId="055DE93B"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 xml:space="preserve">Potvrđujem da je ovaj Pravilnik objavljen na oglasnoj ploči </w:t>
      </w:r>
      <w:r>
        <w:rPr>
          <w:rFonts w:ascii="Times New Roman" w:eastAsia="Calibri" w:hAnsi="Times New Roman" w:cs="Times New Roman"/>
        </w:rPr>
        <w:t xml:space="preserve">i internetskoj stranici </w:t>
      </w:r>
      <w:r w:rsidRPr="00F30B03">
        <w:rPr>
          <w:rFonts w:ascii="Times New Roman" w:eastAsia="Calibri" w:hAnsi="Times New Roman" w:cs="Times New Roman"/>
        </w:rPr>
        <w:t>Škole dana 28. 10. 2024. godine.</w:t>
      </w:r>
    </w:p>
    <w:p w14:paraId="5A971F4E" w14:textId="77777777" w:rsidR="00F30B03" w:rsidRPr="00F30B03" w:rsidRDefault="00F30B03" w:rsidP="00F30B03">
      <w:pPr>
        <w:spacing w:after="0" w:line="240" w:lineRule="auto"/>
        <w:rPr>
          <w:rFonts w:ascii="Times New Roman" w:eastAsia="Calibri" w:hAnsi="Times New Roman" w:cs="Times New Roman"/>
        </w:rPr>
      </w:pPr>
    </w:p>
    <w:p w14:paraId="7298E154" w14:textId="77777777" w:rsidR="00F30B03" w:rsidRPr="00F30B03" w:rsidRDefault="00F30B03" w:rsidP="00F30B03">
      <w:pPr>
        <w:spacing w:after="0" w:line="240" w:lineRule="auto"/>
        <w:rPr>
          <w:rFonts w:ascii="Times New Roman" w:eastAsia="Calibri" w:hAnsi="Times New Roman" w:cs="Times New Roman"/>
        </w:rPr>
      </w:pPr>
    </w:p>
    <w:p w14:paraId="6E09463A"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 xml:space="preserve">                                                                                                           Ravnateljica Škole</w:t>
      </w:r>
    </w:p>
    <w:p w14:paraId="74D822DE"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 xml:space="preserve"> </w:t>
      </w:r>
      <w:r w:rsidRPr="00F30B03">
        <w:rPr>
          <w:rFonts w:ascii="Times New Roman" w:eastAsia="Calibri" w:hAnsi="Times New Roman" w:cs="Times New Roman"/>
        </w:rPr>
        <w:tab/>
      </w:r>
    </w:p>
    <w:p w14:paraId="22BE8BF9"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 xml:space="preserve">                                                                                                ________________________</w:t>
      </w:r>
    </w:p>
    <w:p w14:paraId="030C8389" w14:textId="77777777" w:rsidR="00F30B03" w:rsidRPr="00F30B03" w:rsidRDefault="00F30B03" w:rsidP="00F30B03">
      <w:pPr>
        <w:spacing w:after="0" w:line="240" w:lineRule="auto"/>
        <w:rPr>
          <w:rFonts w:ascii="Times New Roman" w:eastAsia="Calibri" w:hAnsi="Times New Roman" w:cs="Times New Roman"/>
        </w:rPr>
      </w:pPr>
      <w:r w:rsidRPr="00F30B03">
        <w:rPr>
          <w:rFonts w:ascii="Times New Roman" w:eastAsia="Calibri" w:hAnsi="Times New Roman" w:cs="Times New Roman"/>
        </w:rPr>
        <w:t xml:space="preserve">                                                                                                            Ivana Biljan, prof.</w:t>
      </w:r>
    </w:p>
    <w:p w14:paraId="43C44FF8" w14:textId="77777777" w:rsidR="00F30B03" w:rsidRDefault="00F30B03"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262D07C4" w14:textId="77777777" w:rsidR="00F30B03" w:rsidRDefault="00F30B03"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p w14:paraId="2D0D7AEE" w14:textId="77777777" w:rsidR="00F30B03" w:rsidRDefault="00F30B03" w:rsidP="00740229">
      <w:pPr>
        <w:spacing w:after="0" w:line="240" w:lineRule="auto"/>
        <w:ind w:left="79" w:right="14" w:firstLine="4"/>
        <w:jc w:val="both"/>
        <w:rPr>
          <w:rFonts w:ascii="Times New Roman" w:eastAsia="Times New Roman" w:hAnsi="Times New Roman" w:cs="Times New Roman"/>
          <w:color w:val="000000"/>
          <w:sz w:val="24"/>
          <w:szCs w:val="24"/>
          <w:lang w:eastAsia="hr-HR"/>
        </w:rPr>
      </w:pPr>
    </w:p>
    <w:sectPr w:rsidR="00F30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849E8"/>
    <w:multiLevelType w:val="hybridMultilevel"/>
    <w:tmpl w:val="40627D24"/>
    <w:lvl w:ilvl="0" w:tplc="59FEEF34">
      <w:start w:val="1"/>
      <w:numFmt w:val="bullet"/>
      <w:lvlText w:val="-"/>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BCC80A">
      <w:start w:val="1"/>
      <w:numFmt w:val="bullet"/>
      <w:lvlText w:val="o"/>
      <w:lvlJc w:val="left"/>
      <w:pPr>
        <w:ind w:left="1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104320">
      <w:start w:val="1"/>
      <w:numFmt w:val="bullet"/>
      <w:lvlText w:val="▪"/>
      <w:lvlJc w:val="left"/>
      <w:pPr>
        <w:ind w:left="1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00D2AC">
      <w:start w:val="1"/>
      <w:numFmt w:val="bullet"/>
      <w:lvlText w:val="•"/>
      <w:lvlJc w:val="left"/>
      <w:pPr>
        <w:ind w:left="2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94FF66">
      <w:start w:val="1"/>
      <w:numFmt w:val="bullet"/>
      <w:lvlText w:val="o"/>
      <w:lvlJc w:val="left"/>
      <w:pPr>
        <w:ind w:left="3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9A154A">
      <w:start w:val="1"/>
      <w:numFmt w:val="bullet"/>
      <w:lvlText w:val="▪"/>
      <w:lvlJc w:val="left"/>
      <w:pPr>
        <w:ind w:left="4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202DE0">
      <w:start w:val="1"/>
      <w:numFmt w:val="bullet"/>
      <w:lvlText w:val="•"/>
      <w:lvlJc w:val="left"/>
      <w:pPr>
        <w:ind w:left="4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665032">
      <w:start w:val="1"/>
      <w:numFmt w:val="bullet"/>
      <w:lvlText w:val="o"/>
      <w:lvlJc w:val="left"/>
      <w:pPr>
        <w:ind w:left="5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E64724">
      <w:start w:val="1"/>
      <w:numFmt w:val="bullet"/>
      <w:lvlText w:val="▪"/>
      <w:lvlJc w:val="left"/>
      <w:pPr>
        <w:ind w:left="6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61E05F0"/>
    <w:multiLevelType w:val="hybridMultilevel"/>
    <w:tmpl w:val="07C689E2"/>
    <w:lvl w:ilvl="0" w:tplc="06D8F164">
      <w:start w:val="1"/>
      <w:numFmt w:val="bullet"/>
      <w:lvlText w:val="-"/>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F20280">
      <w:start w:val="1"/>
      <w:numFmt w:val="bullet"/>
      <w:lvlText w:val="o"/>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E46C0">
      <w:start w:val="1"/>
      <w:numFmt w:val="bullet"/>
      <w:lvlText w:val="▪"/>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BE514A">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D88230">
      <w:start w:val="1"/>
      <w:numFmt w:val="bullet"/>
      <w:lvlText w:val="o"/>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D8D64A">
      <w:start w:val="1"/>
      <w:numFmt w:val="bullet"/>
      <w:lvlText w:val="▪"/>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62F01C">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D685B2">
      <w:start w:val="1"/>
      <w:numFmt w:val="bullet"/>
      <w:lvlText w:val="o"/>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74596C">
      <w:start w:val="1"/>
      <w:numFmt w:val="bullet"/>
      <w:lvlText w:val="▪"/>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A744C4A"/>
    <w:multiLevelType w:val="hybridMultilevel"/>
    <w:tmpl w:val="149CEAB0"/>
    <w:lvl w:ilvl="0" w:tplc="27AA037A">
      <w:start w:val="1"/>
      <w:numFmt w:val="bullet"/>
      <w:lvlText w:val="-"/>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806EEE">
      <w:start w:val="1"/>
      <w:numFmt w:val="bullet"/>
      <w:lvlText w:val="o"/>
      <w:lvlJc w:val="left"/>
      <w:pPr>
        <w:ind w:left="1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2C64C8">
      <w:start w:val="1"/>
      <w:numFmt w:val="bullet"/>
      <w:lvlText w:val="▪"/>
      <w:lvlJc w:val="left"/>
      <w:pPr>
        <w:ind w:left="1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C04A70">
      <w:start w:val="1"/>
      <w:numFmt w:val="bullet"/>
      <w:lvlText w:val="•"/>
      <w:lvlJc w:val="left"/>
      <w:pPr>
        <w:ind w:left="2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7E5B94">
      <w:start w:val="1"/>
      <w:numFmt w:val="bullet"/>
      <w:lvlText w:val="o"/>
      <w:lvlJc w:val="left"/>
      <w:pPr>
        <w:ind w:left="3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A6B94A">
      <w:start w:val="1"/>
      <w:numFmt w:val="bullet"/>
      <w:lvlText w:val="▪"/>
      <w:lvlJc w:val="left"/>
      <w:pPr>
        <w:ind w:left="4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D8AB0C">
      <w:start w:val="1"/>
      <w:numFmt w:val="bullet"/>
      <w:lvlText w:val="•"/>
      <w:lvlJc w:val="left"/>
      <w:pPr>
        <w:ind w:left="4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FC327A">
      <w:start w:val="1"/>
      <w:numFmt w:val="bullet"/>
      <w:lvlText w:val="o"/>
      <w:lvlJc w:val="left"/>
      <w:pPr>
        <w:ind w:left="5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2E6226">
      <w:start w:val="1"/>
      <w:numFmt w:val="bullet"/>
      <w:lvlText w:val="▪"/>
      <w:lvlJc w:val="left"/>
      <w:pPr>
        <w:ind w:left="6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A447467"/>
    <w:multiLevelType w:val="hybridMultilevel"/>
    <w:tmpl w:val="B1DCBAAE"/>
    <w:lvl w:ilvl="0" w:tplc="1D72F834">
      <w:start w:val="1"/>
      <w:numFmt w:val="bullet"/>
      <w:lvlText w:val="-"/>
      <w:lvlJc w:val="left"/>
      <w:pPr>
        <w:ind w:left="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64F8F2">
      <w:start w:val="1"/>
      <w:numFmt w:val="bullet"/>
      <w:lvlText w:val="o"/>
      <w:lvlJc w:val="left"/>
      <w:pPr>
        <w:ind w:left="1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81234">
      <w:start w:val="1"/>
      <w:numFmt w:val="bullet"/>
      <w:lvlText w:val="▪"/>
      <w:lvlJc w:val="left"/>
      <w:pPr>
        <w:ind w:left="1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826AE6">
      <w:start w:val="1"/>
      <w:numFmt w:val="bullet"/>
      <w:lvlText w:val="•"/>
      <w:lvlJc w:val="left"/>
      <w:pPr>
        <w:ind w:left="2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EC5B2C">
      <w:start w:val="1"/>
      <w:numFmt w:val="bullet"/>
      <w:lvlText w:val="o"/>
      <w:lvlJc w:val="left"/>
      <w:pPr>
        <w:ind w:left="3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026E00">
      <w:start w:val="1"/>
      <w:numFmt w:val="bullet"/>
      <w:lvlText w:val="▪"/>
      <w:lvlJc w:val="left"/>
      <w:pPr>
        <w:ind w:left="4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54CC40">
      <w:start w:val="1"/>
      <w:numFmt w:val="bullet"/>
      <w:lvlText w:val="•"/>
      <w:lvlJc w:val="left"/>
      <w:pPr>
        <w:ind w:left="4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4926E">
      <w:start w:val="1"/>
      <w:numFmt w:val="bullet"/>
      <w:lvlText w:val="o"/>
      <w:lvlJc w:val="left"/>
      <w:pPr>
        <w:ind w:left="5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8AD5D0">
      <w:start w:val="1"/>
      <w:numFmt w:val="bullet"/>
      <w:lvlText w:val="▪"/>
      <w:lvlJc w:val="left"/>
      <w:pPr>
        <w:ind w:left="6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A4"/>
    <w:rsid w:val="00197EC5"/>
    <w:rsid w:val="001C0676"/>
    <w:rsid w:val="002654CF"/>
    <w:rsid w:val="00316CEF"/>
    <w:rsid w:val="00380627"/>
    <w:rsid w:val="003972AF"/>
    <w:rsid w:val="003A7BD2"/>
    <w:rsid w:val="00480FD8"/>
    <w:rsid w:val="0058258F"/>
    <w:rsid w:val="005C3DA4"/>
    <w:rsid w:val="005F341F"/>
    <w:rsid w:val="00642E7F"/>
    <w:rsid w:val="00740229"/>
    <w:rsid w:val="00842E74"/>
    <w:rsid w:val="008E2D31"/>
    <w:rsid w:val="009A5C25"/>
    <w:rsid w:val="00BD3F3C"/>
    <w:rsid w:val="00C14418"/>
    <w:rsid w:val="00C57A43"/>
    <w:rsid w:val="00E116C0"/>
    <w:rsid w:val="00E45FA4"/>
    <w:rsid w:val="00EA393E"/>
    <w:rsid w:val="00F0213F"/>
    <w:rsid w:val="00F30B03"/>
    <w:rsid w:val="00F86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FDA7"/>
  <w15:chartTrackingRefBased/>
  <w15:docId w15:val="{4B2A8853-2781-4DF5-9DE8-254EC1EF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1650</Words>
  <Characters>9411</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18</cp:revision>
  <dcterms:created xsi:type="dcterms:W3CDTF">2024-10-21T13:48:00Z</dcterms:created>
  <dcterms:modified xsi:type="dcterms:W3CDTF">2024-10-28T12:22:00Z</dcterms:modified>
</cp:coreProperties>
</file>