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6352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GIMNAZIJA MATIJE ANTUNA RELJKOVIĆA </w:t>
      </w:r>
    </w:p>
    <w:p w14:paraId="20B0FE4F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Trg bana Josipa Šokčevića 1</w:t>
      </w:r>
    </w:p>
    <w:p w14:paraId="4118D50C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32100 Vinkovci</w:t>
      </w:r>
    </w:p>
    <w:p w14:paraId="70B1F79C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751C19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112-02/25-01/01</w:t>
      </w:r>
    </w:p>
    <w:p w14:paraId="05C3D1D0" w14:textId="002C7ACC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2196-33-25-</w:t>
      </w:r>
      <w:r w:rsidR="00041096">
        <w:rPr>
          <w:rFonts w:ascii="Times New Roman" w:eastAsia="Times New Roman" w:hAnsi="Times New Roman" w:cs="Times New Roman"/>
          <w:sz w:val="24"/>
          <w:szCs w:val="24"/>
          <w:lang w:eastAsia="hr-HR"/>
        </w:rPr>
        <w:t>71</w:t>
      </w:r>
    </w:p>
    <w:p w14:paraId="4454CD3D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26B3D" w14:textId="2A89869F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="002E300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E5D7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2025.</w:t>
      </w:r>
    </w:p>
    <w:p w14:paraId="68E8C0F9" w14:textId="77777777" w:rsidR="006C4587" w:rsidRPr="00AD26BC" w:rsidRDefault="006C4587" w:rsidP="00AD26BC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400B0A" w14:textId="77777777" w:rsidR="006C4587" w:rsidRPr="00AD26BC" w:rsidRDefault="006C4587" w:rsidP="00AD26BC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Na temelju članaka 105. - 107. Zakona o odgoju i obrazovanju u osnovnoj i srednjoj školi („Narodne novine“, br. 87/08, 86/09, 92/10, 105/10, 90/11, 5/12, 16/12, 86/12, 126/12, 94/13, 152/14, 7/17, 68/18, 98/19, 64/20, 151/22 i 156/23) i članaka 5. – 7. Pravilnika o načinu i postupku zapošljavanja te procjeni i vrednovanju kandidata za zapošljavanje Gimnazije Matije Antuna Reljkovića, ravnateljica Gimnazije Matije Antuna Reljkovića objavljuje</w:t>
      </w:r>
    </w:p>
    <w:p w14:paraId="67F45EC4" w14:textId="77777777" w:rsidR="006C4587" w:rsidRPr="00AD26BC" w:rsidRDefault="006C4587" w:rsidP="00AD26B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460C4" w14:textId="77777777" w:rsidR="006C4587" w:rsidRPr="00AD26BC" w:rsidRDefault="006C4587" w:rsidP="00AD26B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6117B1" w14:textId="77777777" w:rsidR="006C4587" w:rsidRPr="00AD26BC" w:rsidRDefault="006C4587" w:rsidP="00AD26BC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14:paraId="6FD6CEFE" w14:textId="77777777" w:rsidR="006C4587" w:rsidRPr="00AD26BC" w:rsidRDefault="006C4587" w:rsidP="00AD26BC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14:paraId="1ECFE37B" w14:textId="77777777" w:rsidR="006C4587" w:rsidRPr="00AD26BC" w:rsidRDefault="006C4587" w:rsidP="00AD26BC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56AD3E" w14:textId="7D2E64BB" w:rsidR="006C4587" w:rsidRPr="00AD26BC" w:rsidRDefault="006C4587" w:rsidP="00AD26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operativni djelatnik za sigurnost i civilnu zaštitu </w:t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izvršitelj/ica, na neodređeno vrijeme, puno radno vrijeme (40 sati tjedno)</w:t>
      </w:r>
      <w:r w:rsidR="00983AC2"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, uz uvjet probnog rada u trajanju od 2 (dva) mjeseca</w:t>
      </w:r>
    </w:p>
    <w:p w14:paraId="2040E8E9" w14:textId="77777777" w:rsidR="006C4587" w:rsidRPr="00AD26BC" w:rsidRDefault="006C4587" w:rsidP="00AD26B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A5CC68" w14:textId="77777777" w:rsidR="00C12931" w:rsidRPr="00AD26BC" w:rsidRDefault="00C12931" w:rsidP="00AD26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9E8923" w14:textId="03A45036" w:rsidR="00C12931" w:rsidRPr="00AD26BC" w:rsidRDefault="00C12931" w:rsidP="00C30AD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Rodna jednakost</w:t>
      </w:r>
    </w:p>
    <w:p w14:paraId="0C2A8668" w14:textId="77777777" w:rsidR="00AD26BC" w:rsidRDefault="00AD26BC" w:rsidP="00AD26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E77C6F" w14:textId="2650FDEF" w:rsidR="00C12931" w:rsidRPr="00AD26BC" w:rsidRDefault="00C12931" w:rsidP="00AD26BC">
      <w:pPr>
        <w:spacing w:after="0" w:line="240" w:lineRule="auto"/>
        <w:ind w:firstLine="708"/>
        <w:jc w:val="both"/>
        <w:rPr>
          <w:rFonts w:ascii="Times New Roman" w:hAnsi="Times New Roman" w:cs="Times New Roman"/>
          <w:smallCaps/>
          <w:color w:val="5A5A5A" w:themeColor="text1" w:themeTint="A5"/>
          <w:sz w:val="24"/>
          <w:szCs w:val="24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natječaju, a imaju rodno značenje, koriste se neutralno i odnose se jednako na muške i ženske kandidate.</w:t>
      </w:r>
    </w:p>
    <w:p w14:paraId="097F83F0" w14:textId="77777777" w:rsidR="00C12931" w:rsidRPr="00AD26BC" w:rsidRDefault="00C12931" w:rsidP="00AD26B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5DA300" w14:textId="77777777" w:rsidR="00C12931" w:rsidRPr="00AD26BC" w:rsidRDefault="00C12931" w:rsidP="00AD26B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B97A08" w14:textId="77777777" w:rsidR="00AD26BC" w:rsidRDefault="006C4587" w:rsidP="00C30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za zasnivanje radnog odnosa</w:t>
      </w:r>
    </w:p>
    <w:p w14:paraId="5E0F3EF2" w14:textId="77777777" w:rsidR="00AD26BC" w:rsidRDefault="00AD26BC" w:rsidP="00AD26B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14B99D" w14:textId="6D8E671D" w:rsidR="00F849E4" w:rsidRPr="00AD26BC" w:rsidRDefault="00F849E4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26BC">
        <w:rPr>
          <w:rFonts w:ascii="Times New Roman" w:eastAsia="Calibri" w:hAnsi="Times New Roman" w:cs="Times New Roman"/>
          <w:sz w:val="24"/>
          <w:szCs w:val="24"/>
        </w:rPr>
        <w:t xml:space="preserve">Uz opće uvjete za zasnivanje radnog odnosa sukladno općim propisima o radu te prema  Zakonu o odgoju i obrazovanju u osnovnoj i srednjoj školi </w:t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br. 87/08, 86/09, 92/10, 105/10, 90/11, 5/12, 16/12, 86/12, 126/12, 94/13, 152/14, 7/17, 68/18, 98/19, 64/20, 151/22 i 156/23),</w:t>
      </w:r>
      <w:r w:rsidRPr="00AD26BC">
        <w:rPr>
          <w:rFonts w:ascii="Times New Roman" w:eastAsia="Calibri" w:hAnsi="Times New Roman" w:cs="Times New Roman"/>
          <w:sz w:val="24"/>
          <w:szCs w:val="24"/>
        </w:rPr>
        <w:t xml:space="preserve"> kandidat treba ispunjavati i posebne uvjete sukladno odredbama Pravilnika o dopun</w:t>
      </w:r>
      <w:r w:rsidR="00AD26BC">
        <w:rPr>
          <w:rFonts w:ascii="Times New Roman" w:eastAsia="Calibri" w:hAnsi="Times New Roman" w:cs="Times New Roman"/>
          <w:sz w:val="24"/>
          <w:szCs w:val="24"/>
        </w:rPr>
        <w:t>i</w:t>
      </w:r>
      <w:r w:rsidRPr="00AD26BC">
        <w:rPr>
          <w:rFonts w:ascii="Times New Roman" w:eastAsia="Calibri" w:hAnsi="Times New Roman" w:cs="Times New Roman"/>
          <w:sz w:val="24"/>
          <w:szCs w:val="24"/>
        </w:rPr>
        <w:t xml:space="preserve"> Pravilnika o djelokrugu rada tajnika te administrativno - tehničkim i pomoćnim poslovima koji se obavljaju u </w:t>
      </w:r>
      <w:r w:rsidR="00AD26BC">
        <w:rPr>
          <w:rFonts w:ascii="Times New Roman" w:eastAsia="Calibri" w:hAnsi="Times New Roman" w:cs="Times New Roman"/>
          <w:sz w:val="24"/>
          <w:szCs w:val="24"/>
        </w:rPr>
        <w:t>srednjoškolskoj ustanovi</w:t>
      </w:r>
      <w:r w:rsidRPr="00AD26BC">
        <w:rPr>
          <w:rFonts w:ascii="Times New Roman" w:eastAsia="Calibri" w:hAnsi="Times New Roman" w:cs="Times New Roman"/>
          <w:sz w:val="24"/>
          <w:szCs w:val="24"/>
        </w:rPr>
        <w:t xml:space="preserve"> („Narodne novine</w:t>
      </w:r>
      <w:r w:rsidR="00AD26BC">
        <w:rPr>
          <w:rFonts w:ascii="Times New Roman" w:eastAsia="Calibri" w:hAnsi="Times New Roman" w:cs="Times New Roman"/>
          <w:sz w:val="24"/>
          <w:szCs w:val="24"/>
        </w:rPr>
        <w:t>“</w:t>
      </w:r>
      <w:r w:rsidRPr="00AD26BC">
        <w:rPr>
          <w:rFonts w:ascii="Times New Roman" w:eastAsia="Calibri" w:hAnsi="Times New Roman" w:cs="Times New Roman"/>
          <w:sz w:val="24"/>
          <w:szCs w:val="24"/>
        </w:rPr>
        <w:t>, br. 71/25)</w:t>
      </w:r>
      <w:r w:rsidR="00C12931" w:rsidRPr="00AD26BC">
        <w:rPr>
          <w:rFonts w:ascii="Times New Roman" w:eastAsia="Calibri" w:hAnsi="Times New Roman" w:cs="Times New Roman"/>
          <w:sz w:val="24"/>
          <w:szCs w:val="24"/>
        </w:rPr>
        <w:t>,</w:t>
      </w:r>
      <w:r w:rsidRPr="00AD26BC">
        <w:rPr>
          <w:rFonts w:ascii="Times New Roman" w:eastAsia="Calibri" w:hAnsi="Times New Roman" w:cs="Times New Roman"/>
          <w:sz w:val="24"/>
          <w:szCs w:val="24"/>
        </w:rPr>
        <w:t xml:space="preserve"> Odlu</w:t>
      </w:r>
      <w:r w:rsidR="00C12931" w:rsidRPr="00AD26BC">
        <w:rPr>
          <w:rFonts w:ascii="Times New Roman" w:eastAsia="Calibri" w:hAnsi="Times New Roman" w:cs="Times New Roman"/>
          <w:sz w:val="24"/>
          <w:szCs w:val="24"/>
        </w:rPr>
        <w:t>ke</w:t>
      </w:r>
      <w:r w:rsidRPr="00AD26BC">
        <w:rPr>
          <w:rFonts w:ascii="Times New Roman" w:eastAsia="Calibri" w:hAnsi="Times New Roman" w:cs="Times New Roman"/>
          <w:sz w:val="24"/>
          <w:szCs w:val="24"/>
        </w:rPr>
        <w:t xml:space="preserve"> Ministarstva znanosti</w:t>
      </w:r>
      <w:r w:rsidR="00C12931" w:rsidRPr="00AD26BC">
        <w:rPr>
          <w:rFonts w:ascii="Times New Roman" w:eastAsia="Calibri" w:hAnsi="Times New Roman" w:cs="Times New Roman"/>
          <w:sz w:val="24"/>
          <w:szCs w:val="24"/>
        </w:rPr>
        <w:t>,</w:t>
      </w:r>
      <w:r w:rsidRPr="00AD26BC">
        <w:rPr>
          <w:rFonts w:ascii="Times New Roman" w:eastAsia="Calibri" w:hAnsi="Times New Roman" w:cs="Times New Roman"/>
          <w:sz w:val="24"/>
          <w:szCs w:val="24"/>
        </w:rPr>
        <w:t xml:space="preserve"> obrazovanja i mladih o donošenju programa obrazovanja za s</w:t>
      </w:r>
      <w:r w:rsidR="00AD26BC">
        <w:rPr>
          <w:rFonts w:ascii="Times New Roman" w:eastAsia="Calibri" w:hAnsi="Times New Roman" w:cs="Times New Roman"/>
          <w:sz w:val="24"/>
          <w:szCs w:val="24"/>
        </w:rPr>
        <w:t>t</w:t>
      </w:r>
      <w:r w:rsidRPr="00AD26BC">
        <w:rPr>
          <w:rFonts w:ascii="Times New Roman" w:eastAsia="Calibri" w:hAnsi="Times New Roman" w:cs="Times New Roman"/>
          <w:sz w:val="24"/>
          <w:szCs w:val="24"/>
        </w:rPr>
        <w:t>jecanje djelomične kvalifikacije operativni djelatnik za sigurnost i civilnu zaštitu u odgojno-obrazovnim ustanovama/operativna djelatnica za sigurnost i civilnu zaštitu u odgojno-obrazovnim ustanovama (</w:t>
      </w:r>
      <w:r w:rsidR="00C12931" w:rsidRPr="00AD26BC">
        <w:rPr>
          <w:rFonts w:ascii="Times New Roman" w:eastAsia="Calibri" w:hAnsi="Times New Roman" w:cs="Times New Roman"/>
          <w:sz w:val="24"/>
          <w:szCs w:val="24"/>
        </w:rPr>
        <w:t>„Narodne novine“, br.</w:t>
      </w:r>
      <w:r w:rsidRPr="00AD26BC">
        <w:rPr>
          <w:rFonts w:ascii="Times New Roman" w:eastAsia="Calibri" w:hAnsi="Times New Roman" w:cs="Times New Roman"/>
          <w:sz w:val="24"/>
          <w:szCs w:val="24"/>
        </w:rPr>
        <w:t xml:space="preserve"> 70/25</w:t>
      </w:r>
      <w:r w:rsidR="00AD26BC">
        <w:rPr>
          <w:rFonts w:ascii="Times New Roman" w:eastAsia="Calibri" w:hAnsi="Times New Roman" w:cs="Times New Roman"/>
          <w:sz w:val="24"/>
          <w:szCs w:val="24"/>
        </w:rPr>
        <w:t xml:space="preserve"> – dalje u tekstu: Odluka Ministarstva</w:t>
      </w:r>
      <w:r w:rsidRPr="00AD26BC">
        <w:rPr>
          <w:rFonts w:ascii="Times New Roman" w:eastAsia="Calibri" w:hAnsi="Times New Roman" w:cs="Times New Roman"/>
          <w:sz w:val="24"/>
          <w:szCs w:val="24"/>
        </w:rPr>
        <w:t>)</w:t>
      </w:r>
      <w:r w:rsidR="00C12931" w:rsidRPr="00AD26BC">
        <w:rPr>
          <w:rFonts w:ascii="Times New Roman" w:eastAsia="Calibri" w:hAnsi="Times New Roman" w:cs="Times New Roman"/>
          <w:sz w:val="24"/>
          <w:szCs w:val="24"/>
        </w:rPr>
        <w:t xml:space="preserve"> i Pravilnika o sistematizaciji radnih mjesta u Gimnaziji Matije Antuna Reljkovića (dostupan na poveznici </w:t>
      </w:r>
      <w:hyperlink r:id="rId5" w:history="1">
        <w:r w:rsidR="00C12931" w:rsidRPr="00AD26BC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https://gimnazijavk.hr/opci-akti-skole/</w:t>
        </w:r>
      </w:hyperlink>
      <w:r w:rsidR="00C12931" w:rsidRPr="00AD26B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553437D" w14:textId="77777777" w:rsidR="00AD26BC" w:rsidRPr="00AD26BC" w:rsidRDefault="00AD26BC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DD092F" w14:textId="27272973" w:rsidR="00C12931" w:rsidRPr="00AD26BC" w:rsidRDefault="00C12931" w:rsidP="00AD26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6BC">
        <w:rPr>
          <w:rFonts w:ascii="Times New Roman" w:eastAsia="Calibri" w:hAnsi="Times New Roman" w:cs="Times New Roman"/>
          <w:sz w:val="24"/>
          <w:szCs w:val="24"/>
        </w:rPr>
        <w:t>Uvjeti za obavljanje poslova operativnog djelatnika za sigurnost i civilnu zaštitu:</w:t>
      </w:r>
    </w:p>
    <w:p w14:paraId="651DB293" w14:textId="72D2DE4B" w:rsidR="00C12931" w:rsidRPr="00AD26BC" w:rsidRDefault="00C12931" w:rsidP="00AD2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6BC">
        <w:rPr>
          <w:rFonts w:ascii="Times New Roman" w:eastAsia="Calibri" w:hAnsi="Times New Roman" w:cs="Times New Roman"/>
          <w:sz w:val="24"/>
          <w:szCs w:val="24"/>
        </w:rPr>
        <w:t>•</w:t>
      </w:r>
      <w:r w:rsidRPr="00AD26BC">
        <w:rPr>
          <w:rFonts w:ascii="Times New Roman" w:eastAsia="Calibri" w:hAnsi="Times New Roman" w:cs="Times New Roman"/>
          <w:sz w:val="24"/>
          <w:szCs w:val="24"/>
        </w:rPr>
        <w:tab/>
      </w:r>
      <w:r w:rsidR="00AD26BC">
        <w:rPr>
          <w:rFonts w:ascii="Times New Roman" w:eastAsia="Calibri" w:hAnsi="Times New Roman" w:cs="Times New Roman"/>
          <w:sz w:val="24"/>
          <w:szCs w:val="24"/>
        </w:rPr>
        <w:t>z</w:t>
      </w:r>
      <w:r w:rsidRPr="00AD26BC">
        <w:rPr>
          <w:rFonts w:ascii="Times New Roman" w:eastAsia="Calibri" w:hAnsi="Times New Roman" w:cs="Times New Roman"/>
          <w:sz w:val="24"/>
          <w:szCs w:val="24"/>
        </w:rPr>
        <w:t>avršena četverogodišnja srednja škola (razina 4.2 prema HKO-u)</w:t>
      </w:r>
      <w:r w:rsidR="00AD26B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E39223F" w14:textId="64572CDF" w:rsidR="00C12931" w:rsidRPr="00AD26BC" w:rsidRDefault="00C12931" w:rsidP="00AD2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6BC">
        <w:rPr>
          <w:rFonts w:ascii="Times New Roman" w:eastAsia="Calibri" w:hAnsi="Times New Roman" w:cs="Times New Roman"/>
          <w:sz w:val="24"/>
          <w:szCs w:val="24"/>
        </w:rPr>
        <w:t>•</w:t>
      </w:r>
      <w:r w:rsidRPr="00AD26BC">
        <w:rPr>
          <w:rFonts w:ascii="Times New Roman" w:eastAsia="Calibri" w:hAnsi="Times New Roman" w:cs="Times New Roman"/>
          <w:sz w:val="24"/>
          <w:szCs w:val="24"/>
        </w:rPr>
        <w:tab/>
      </w:r>
      <w:r w:rsidR="00AD26BC">
        <w:rPr>
          <w:rFonts w:ascii="Times New Roman" w:eastAsia="Calibri" w:hAnsi="Times New Roman" w:cs="Times New Roman"/>
          <w:sz w:val="24"/>
          <w:szCs w:val="24"/>
        </w:rPr>
        <w:t>z</w:t>
      </w:r>
      <w:r w:rsidRPr="00AD26BC">
        <w:rPr>
          <w:rFonts w:ascii="Times New Roman" w:eastAsia="Calibri" w:hAnsi="Times New Roman" w:cs="Times New Roman"/>
          <w:sz w:val="24"/>
          <w:szCs w:val="24"/>
        </w:rPr>
        <w:t>avršen Program obrazovanja za stjecanje djelomične kvalifikacije operativni djelatnik za sigurnost i civilnu zaštitu u odgojno-obrazovnim ustanovama/operativna djelatnica za sigurnost i civilnu zaštitu u odgojno-obrazovnim ustanovama</w:t>
      </w:r>
      <w:r w:rsidR="00E6095C">
        <w:rPr>
          <w:rFonts w:ascii="Times New Roman" w:eastAsia="Calibri" w:hAnsi="Times New Roman" w:cs="Times New Roman"/>
          <w:sz w:val="24"/>
          <w:szCs w:val="24"/>
        </w:rPr>
        <w:t>,</w:t>
      </w:r>
      <w:r w:rsidRPr="00AD2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26BC">
        <w:rPr>
          <w:rFonts w:ascii="Times New Roman" w:eastAsia="Calibri" w:hAnsi="Times New Roman" w:cs="Times New Roman"/>
          <w:sz w:val="24"/>
          <w:szCs w:val="24"/>
        </w:rPr>
        <w:t>sukladno Odluci Ministarstva</w:t>
      </w:r>
      <w:r w:rsidR="005A3D4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D1C01E" w14:textId="529BD8A3" w:rsidR="00C12931" w:rsidRDefault="00C12931" w:rsidP="00AD2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6BC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AD26BC">
        <w:rPr>
          <w:rFonts w:ascii="Times New Roman" w:eastAsia="Calibri" w:hAnsi="Times New Roman" w:cs="Times New Roman"/>
          <w:sz w:val="24"/>
          <w:szCs w:val="24"/>
        </w:rPr>
        <w:tab/>
        <w:t>posebna zdravstvena sposobnost za obavljanje poslova s posebnim uvjetima rada (uvjerenje o posebnoj zdravstvenoj sposobnosti pribavlja se prije sklapanja ugovora o radu u skladu s posebnim propisima te dokazuje uvjerenjima ovlaštenih zdravstvenih ustanova).</w:t>
      </w:r>
    </w:p>
    <w:p w14:paraId="3FD2C0ED" w14:textId="77777777" w:rsidR="00E6095C" w:rsidRPr="00AD26BC" w:rsidRDefault="00E6095C" w:rsidP="00AD2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6AE02E" w14:textId="73FBEDC3" w:rsidR="00C12931" w:rsidRPr="00AD26BC" w:rsidRDefault="00C12931" w:rsidP="00E60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6BC">
        <w:rPr>
          <w:rFonts w:ascii="Times New Roman" w:eastAsia="Calibri" w:hAnsi="Times New Roman" w:cs="Times New Roman"/>
          <w:sz w:val="24"/>
          <w:szCs w:val="24"/>
        </w:rPr>
        <w:t>Iznimno, poslove operativnog djelatnika za sigurnost i civilnu zaštitu može obavljati i osoba koja nema završen</w:t>
      </w:r>
      <w:r w:rsidR="005A3D47">
        <w:rPr>
          <w:rFonts w:ascii="Times New Roman" w:eastAsia="Calibri" w:hAnsi="Times New Roman" w:cs="Times New Roman"/>
          <w:sz w:val="24"/>
          <w:szCs w:val="24"/>
        </w:rPr>
        <w:t xml:space="preserve"> gore navedeni</w:t>
      </w:r>
      <w:r w:rsidRPr="00AD26BC">
        <w:rPr>
          <w:rFonts w:ascii="Times New Roman" w:eastAsia="Calibri" w:hAnsi="Times New Roman" w:cs="Times New Roman"/>
          <w:sz w:val="24"/>
          <w:szCs w:val="24"/>
        </w:rPr>
        <w:t xml:space="preserve"> Program obrazovanja, ali ga je dužna završiti u roku od 6 mjeseci od dana zasnivanja radnog odnosa na tom radnom mjestu.</w:t>
      </w:r>
    </w:p>
    <w:p w14:paraId="424FCB8E" w14:textId="77777777" w:rsidR="00983AC2" w:rsidRPr="00AD26BC" w:rsidRDefault="00983AC2" w:rsidP="00AD26B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8CCB4F" w14:textId="77777777" w:rsidR="008B64B5" w:rsidRDefault="00983AC2" w:rsidP="008B64B5">
      <w:pPr>
        <w:spacing w:after="0" w:line="240" w:lineRule="auto"/>
        <w:ind w:right="-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 je u sjedištu Gimnazije Matije Antuna Reljkovića (dalje u tekstu: Škola) u Vinkovcima, Trg bana Josipa Šokčevića 1, a prema potrebi i izvan sjedišta Škole.</w:t>
      </w:r>
    </w:p>
    <w:p w14:paraId="0C9061C1" w14:textId="77777777" w:rsidR="008B64B5" w:rsidRDefault="008B64B5" w:rsidP="008B64B5">
      <w:pPr>
        <w:spacing w:after="0" w:line="240" w:lineRule="auto"/>
        <w:ind w:right="-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0AD3F6" w14:textId="460AB6A4" w:rsidR="00983AC2" w:rsidRPr="00AD26BC" w:rsidRDefault="00983AC2" w:rsidP="008B64B5">
      <w:pPr>
        <w:spacing w:after="0" w:line="240" w:lineRule="auto"/>
        <w:ind w:right="-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ravnopravno javiti osobe oba spola (Zakon o ravnopravnosti spolova</w:t>
      </w:r>
      <w:r w:rsidR="008B64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„Narodne novine“, br. 82/08, 69/17). </w:t>
      </w:r>
    </w:p>
    <w:p w14:paraId="2C6BAECD" w14:textId="77777777" w:rsidR="00983AC2" w:rsidRPr="00AD26BC" w:rsidRDefault="00983AC2" w:rsidP="00AD26B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8D2541" w14:textId="77777777" w:rsidR="007F490C" w:rsidRDefault="00983AC2" w:rsidP="007F490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B64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 („Narodne novine“, br. 87/08, 86/09, 92/10, 105/10, 90/11, 5/12, 16/12, 86/12, 126/12, 94/13, 152/14, 07/17, 68/18, 98/19, 64/20, 151/22, 155/23 i 156/23).</w:t>
      </w:r>
    </w:p>
    <w:p w14:paraId="5AE24DA4" w14:textId="77777777" w:rsidR="007F490C" w:rsidRDefault="007F490C" w:rsidP="007F490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19BE1F" w14:textId="77777777" w:rsidR="007F490C" w:rsidRDefault="007F490C" w:rsidP="007F490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ECC9F4" w14:textId="4F6674E9" w:rsidR="007F490C" w:rsidRDefault="007F490C" w:rsidP="00C30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poslova</w:t>
      </w:r>
    </w:p>
    <w:p w14:paraId="289FFA2B" w14:textId="1C4D1033" w:rsidR="007F490C" w:rsidRDefault="007F490C" w:rsidP="007F490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73406E" w14:textId="48D5DE1F" w:rsidR="007F490C" w:rsidRPr="007F490C" w:rsidRDefault="007F490C" w:rsidP="007F4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 obavlja sljedeće poslove:</w:t>
      </w:r>
    </w:p>
    <w:p w14:paraId="6830479B" w14:textId="047C0443" w:rsidR="007F490C" w:rsidRPr="007F490C" w:rsidRDefault="007F490C" w:rsidP="007F4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nadzire kontrolu pristupa u Školu, nadzire i osigurava školsku imovinu i prostor,</w:t>
      </w:r>
    </w:p>
    <w:p w14:paraId="1F3803DD" w14:textId="238E7DB5" w:rsidR="007F490C" w:rsidRPr="007F490C" w:rsidRDefault="007F490C" w:rsidP="007F4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sudjeluje u organizaciji i provedbi osnovnih mjera civilne zaštite te obavlja poslove održavanja objekta Škole i njezina okoliša,</w:t>
      </w:r>
    </w:p>
    <w:p w14:paraId="42F9071B" w14:textId="43F6DEDD" w:rsidR="007F490C" w:rsidRPr="007F490C" w:rsidRDefault="007F490C" w:rsidP="007F4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surađuje s nadležnim službama (policija, vatrogasci, hitna pomoć, civilna zaštita) u slučaju izvanrednih situacija,</w:t>
      </w:r>
    </w:p>
    <w:p w14:paraId="66927E22" w14:textId="0B8063A2" w:rsidR="007F490C" w:rsidRPr="007F490C" w:rsidRDefault="007F490C" w:rsidP="007F4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sudjeluje u edukacijama i podizanju svijesti učenika i zaposlenika o sigurnosnim protokolima i postupcima u hitnim situacijama,</w:t>
      </w:r>
    </w:p>
    <w:p w14:paraId="1CFDCAB3" w14:textId="21A2FF89" w:rsidR="007F490C" w:rsidRPr="007F490C" w:rsidRDefault="007F490C" w:rsidP="007F4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prati situacije u školskim prostorima i prijavljuje nadležnim osobama ponašanja koja mogu ugroziti sigurnost i dobrobit učenika, zaposlenika i posjetitelja,</w:t>
      </w:r>
    </w:p>
    <w:p w14:paraId="4F560187" w14:textId="68808204" w:rsidR="007F490C" w:rsidRPr="007F490C" w:rsidRDefault="007F490C" w:rsidP="007F4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surađuje s odgojno-obrazovnim i drugim radnicima i ravnateljem Škole u pružanju podrške sigurnosti i dobrobiti učenika,</w:t>
      </w:r>
    </w:p>
    <w:p w14:paraId="31858357" w14:textId="5E8A2741" w:rsidR="007F490C" w:rsidRPr="007F490C" w:rsidRDefault="007F490C" w:rsidP="007F4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i ostale poslove sigurnosti i civilne zaštite koji proizlaze iz Godišnjeg plana i programa rada Škole i drugih propisa,</w:t>
      </w:r>
    </w:p>
    <w:p w14:paraId="363A099B" w14:textId="77777777" w:rsidR="00C30ADB" w:rsidRDefault="007F490C" w:rsidP="00C30A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 obavljati i druge poslove sukladno </w:t>
      </w:r>
      <w:bookmarkStart w:id="0" w:name="_Hlk217029831"/>
      <w:r w:rsidRP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 o djelokrugu rada tajnika te administrativno-tehničkim i pomoćnim poslovima koji se obavljaju u srednjoškolskoj ustanovi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novine, br. 2/11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71/25)</w:t>
      </w:r>
      <w:r w:rsidR="00C30A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CD97F4A" w14:textId="77777777" w:rsidR="00C30ADB" w:rsidRDefault="00C30ADB" w:rsidP="00C30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B3ECF2A" w14:textId="77777777" w:rsidR="00C30ADB" w:rsidRDefault="00C30ADB" w:rsidP="00C30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F2BBAE" w14:textId="49C8D7DD" w:rsidR="006C4587" w:rsidRPr="00C30ADB" w:rsidRDefault="00C30ADB" w:rsidP="00C30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na natječaj</w:t>
      </w:r>
    </w:p>
    <w:p w14:paraId="1B16BA69" w14:textId="77777777" w:rsidR="006C4587" w:rsidRPr="00AD26BC" w:rsidRDefault="006C4587" w:rsidP="00AD26B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FA0A76" w14:textId="559FA206" w:rsidR="006C4587" w:rsidRPr="00AD26BC" w:rsidRDefault="006C4587" w:rsidP="00AD26B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49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pisanoj, </w:t>
      </w:r>
      <w:r w:rsidRPr="00AD26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vlastoručno potpisanoj prijavi</w:t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natječaj kandidati obvezno navode osobne podatke (ime i prezime, broj telefona i adresu odnosno e-mail adresu na koju će kandidatu biti dostavljena obavijest o datumu i vremenu procjene odnosno testiranja) i naziv radnog mjesta na koje se prijavljuju.</w:t>
      </w:r>
    </w:p>
    <w:p w14:paraId="0070332D" w14:textId="77777777" w:rsidR="006C4587" w:rsidRPr="00AD26BC" w:rsidRDefault="006C4587" w:rsidP="00AD26B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804CF" w14:textId="77777777" w:rsidR="006C4587" w:rsidRPr="00AD26BC" w:rsidRDefault="006C4587" w:rsidP="00C30A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vlastoručno potpisanu prijavu, kandidati su obvezni priložiti:</w:t>
      </w:r>
    </w:p>
    <w:p w14:paraId="108D73A3" w14:textId="7798C66E" w:rsidR="006C4587" w:rsidRPr="00AD26BC" w:rsidRDefault="00C30ADB" w:rsidP="00C30ADB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6C4587"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1D99EB97" w14:textId="7FD89F4F" w:rsidR="006C4587" w:rsidRDefault="00C30ADB" w:rsidP="00C30ADB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</w:t>
      </w:r>
      <w:r w:rsidR="006C4587"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odgovarajućem stupnju obrazovanja</w:t>
      </w:r>
      <w:r w:rsidR="006C4587"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C30A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koji je nositelj inozemne obrazovne kvalifikacije kao dokaz o odgovarajuć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 stupnju</w:t>
      </w:r>
      <w:r w:rsidRPr="00C30A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obrazovanja dužan je priložiti mišljenje nadležne agencije o inozemnoj obrazovnoj kvalifikaciji, sukladno odredbama Zakona o priznavanju i vrednovanju inozemnih obrazovnih kvalifikacija, „Narodne novine“, br. 69/22</w:t>
      </w:r>
      <w:r w:rsidR="006C4587" w:rsidRPr="00AD2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</w:t>
      </w:r>
    </w:p>
    <w:p w14:paraId="53DE15D1" w14:textId="77777777" w:rsidR="005A3D47" w:rsidRDefault="005A3D47" w:rsidP="00C30ADB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dokaz o završenom </w:t>
      </w:r>
      <w:r w:rsidRPr="005A3D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5A3D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obrazovanja za stjecanje djelomične kvalifikacije operativni djelatnik za sigurnost i civilnu zaštitu u odgojno-obrazovnim ustanovama/operativna djelatnica za sigurnost i civilnu zaštitu u odgojno-obrazovnim ustanovama, sukladno Odluci Ministarstva,</w:t>
      </w:r>
    </w:p>
    <w:p w14:paraId="34EFBC40" w14:textId="54EE451C" w:rsidR="006C4587" w:rsidRPr="00AD26BC" w:rsidRDefault="00C30ADB" w:rsidP="00C30ADB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6C4587"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6C15A629" w14:textId="652C0436" w:rsidR="006C4587" w:rsidRPr="00AD26BC" w:rsidRDefault="00C30ADB" w:rsidP="005A3D47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5A3D47" w:rsidRPr="005A3D47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</w:t>
      </w:r>
      <w:r w:rsidR="005A3D47">
        <w:rPr>
          <w:rFonts w:ascii="Times New Roman" w:eastAsia="Times New Roman" w:hAnsi="Times New Roman" w:cs="Times New Roman"/>
          <w:sz w:val="24"/>
          <w:szCs w:val="24"/>
          <w:lang w:eastAsia="hr-HR"/>
        </w:rPr>
        <w:t>/potvrdu</w:t>
      </w:r>
      <w:r w:rsidR="005A3D47" w:rsidRPr="005A3D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nadležnog suda da</w:t>
      </w:r>
      <w:r w:rsidR="005A3D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3D47" w:rsidRPr="005A3D47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podnositelja prijave nije pokrenut kazneni postupak za neko od kaznenih djela iz članka 106. Zakona o odgoju i obrazovanju u osnovnoj i srednjoj školi („Narodne novine“, br. 87/08, 86/09, 92/10, 105/10, 90/11, 5/12, 16/12, 86/12, 126/12, 94/13, 152/14, 7/17, 68/18, 98/19, 64/20, 151/22 i 156/23</w:t>
      </w:r>
      <w:r w:rsidR="005A3D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koja </w:t>
      </w:r>
      <w:r w:rsidR="006C4587"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smije biti starija od 30 dana od dana objave natječaja, </w:t>
      </w:r>
    </w:p>
    <w:p w14:paraId="1594549B" w14:textId="44962DE9" w:rsidR="006C4587" w:rsidRDefault="00C30ADB" w:rsidP="00C30ADB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6C4587"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evidentiranom radnom stažu (elektronički zapis ili potvrdu o podacima evidentiranim u matičnoj evidenciji Hrvatskog zavoda za mirovinsko osiguranje)</w:t>
      </w:r>
      <w:r w:rsidR="005A3D4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06C1218" w14:textId="407B1402" w:rsidR="005A3D47" w:rsidRPr="00AD26BC" w:rsidRDefault="005A3D47" w:rsidP="00C30ADB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5A3D4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prednosti pri zapošljavanju, ako ostvaruje takva prava sukladno niže navedenim posebnim propisima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7E6C63" w14:textId="77777777" w:rsidR="006C4587" w:rsidRPr="00AD26BC" w:rsidRDefault="006C4587" w:rsidP="00AD26BC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110700" w14:textId="77777777" w:rsidR="006C4587" w:rsidRPr="00AD26BC" w:rsidRDefault="006C4587" w:rsidP="00AD26B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74680B7" w14:textId="77777777" w:rsidR="006C4587" w:rsidRPr="00AD26BC" w:rsidRDefault="006C4587" w:rsidP="00AD26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Testiranje kandidata</w:t>
      </w:r>
      <w:r w:rsidRPr="00AD2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</w:p>
    <w:p w14:paraId="36C4ADBE" w14:textId="77777777" w:rsidR="006C4587" w:rsidRPr="00AD26BC" w:rsidRDefault="006C4587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4A33E2" w14:textId="0648AE5A" w:rsidR="006C4587" w:rsidRDefault="006C4587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su pravodobno dostavili potpunu prijavu sa svim prilozima, odnosno ispravama i ispunjavaju uvjete natječaja dužni su pristupiti procjeni odnosno testiranju prema </w:t>
      </w:r>
      <w:r w:rsidRPr="00AD2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odredbama Pravilnika o načinu i postupku zapošljavanja te procjeni i vrednovanju kandidata za zapošljavanje Gimnazije Matije Antuna Reljkovića koji je dostupan na sljedećoj poveznici: </w:t>
      </w:r>
    </w:p>
    <w:p w14:paraId="2D55619A" w14:textId="77777777" w:rsidR="00BE612E" w:rsidRPr="00AD26BC" w:rsidRDefault="00BE612E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B5211E" w14:textId="77777777" w:rsidR="006C4587" w:rsidRPr="00AD26BC" w:rsidRDefault="00013699" w:rsidP="00AD26BC">
      <w:pPr>
        <w:spacing w:after="0" w:line="240" w:lineRule="auto"/>
        <w:ind w:firstLine="708"/>
        <w:jc w:val="both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6C4587" w:rsidRPr="00AD26B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https://gimnazijavk.hr/wp-content/uploads/2021/10/Svaganovic-Pravilnik-o-nacinu-i-postupku-zaposljavanja-te-procjeni-i-vrednovanju-kandidata-za-zaposljavanje.pdf</w:t>
        </w:r>
      </w:hyperlink>
    </w:p>
    <w:p w14:paraId="36C468B2" w14:textId="77777777" w:rsidR="006C4587" w:rsidRPr="00AD26BC" w:rsidRDefault="006C4587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F1449D" w14:textId="77777777" w:rsidR="006C4587" w:rsidRPr="00AD26BC" w:rsidRDefault="006C4587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2 dana </w:t>
      </w:r>
      <w:r w:rsidRPr="00AD2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 održavanja prethodne procjene odnosno testiranja kandidata, svim kandidatima koji su pravodobno dostavili potpunu prijavu sa svim prilozima, odnosno ispravama i ispunjavaju uvjete natječaja dostavit će se obavijest o mjestu, datumu i vremenu te načinu procjene odnosno testiranja.</w:t>
      </w:r>
    </w:p>
    <w:p w14:paraId="6DE20D9B" w14:textId="77777777" w:rsidR="006C4587" w:rsidRPr="00BE6654" w:rsidRDefault="006C4587" w:rsidP="00BE6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kandidat ne pristupi procjeni odnosno testiranju, smatrat će se da je povukao </w:t>
      </w:r>
      <w:r w:rsidRPr="00BE665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natječaj.</w:t>
      </w:r>
    </w:p>
    <w:p w14:paraId="1430D398" w14:textId="77777777" w:rsidR="006C4587" w:rsidRPr="00BE6654" w:rsidRDefault="006C4587" w:rsidP="00BE6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6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se na natječaj prijavi samo jedan kandidat, prema odluci ravnateljice ne mora se provesti procjena odnosno testiranje kandidata.</w:t>
      </w:r>
    </w:p>
    <w:p w14:paraId="3032316E" w14:textId="77777777" w:rsidR="006C4587" w:rsidRPr="00BE6654" w:rsidRDefault="006C4587" w:rsidP="00BE6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A8E11D" w14:textId="05F809C7" w:rsidR="00BE6654" w:rsidRPr="00BE6654" w:rsidRDefault="006C4587" w:rsidP="00BE66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E66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literature</w:t>
      </w:r>
      <w:r w:rsidRPr="00BE66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testiranje za radno mjesto </w:t>
      </w:r>
      <w:r w:rsidR="00BE6654" w:rsidRPr="00BE66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operativni djelatnik za sigurnost i civilnu zaštitu:</w:t>
      </w:r>
    </w:p>
    <w:p w14:paraId="2739DAC7" w14:textId="7786EF60" w:rsidR="00BE6654" w:rsidRPr="00BE6654" w:rsidRDefault="00BE6654" w:rsidP="00BE66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54">
        <w:rPr>
          <w:rFonts w:ascii="Times New Roman" w:eastAsia="Calibri" w:hAnsi="Times New Roman" w:cs="Times New Roman"/>
          <w:sz w:val="24"/>
          <w:szCs w:val="24"/>
        </w:rPr>
        <w:t>Pravilnik o djelokrugu rada tajnika te administrativno-tehničkim i pomoćnim poslovima koji se obavljaju u srednjoškolskoj ustanovi („Narodne novine, br. 2/11),</w:t>
      </w:r>
    </w:p>
    <w:p w14:paraId="4485D30A" w14:textId="77777777" w:rsidR="00BE6654" w:rsidRPr="00BE6654" w:rsidRDefault="00BE6654" w:rsidP="00BE66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54">
        <w:rPr>
          <w:rFonts w:ascii="Times New Roman" w:eastAsia="Calibri" w:hAnsi="Times New Roman" w:cs="Times New Roman"/>
          <w:sz w:val="24"/>
          <w:szCs w:val="24"/>
        </w:rPr>
        <w:t>Pravilnik o dopuni Pravilnika o djelokrugu rada tajnika te administrativno - tehničkim i pomoćnim poslovima koji se obavljaju u srednjoškolskoj ustanovi („Narodne novine“, br. 71/25),</w:t>
      </w:r>
    </w:p>
    <w:p w14:paraId="1B3640CC" w14:textId="6698410B" w:rsidR="00BE6654" w:rsidRPr="00BE6654" w:rsidRDefault="00BE6654" w:rsidP="00BE66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54">
        <w:rPr>
          <w:rFonts w:ascii="Times New Roman" w:eastAsia="Calibri" w:hAnsi="Times New Roman" w:cs="Times New Roman"/>
          <w:sz w:val="24"/>
          <w:szCs w:val="24"/>
        </w:rPr>
        <w:t>Zakon o zaštiti na radu („Narodne novine“, br. 71/14, 118/14, 154/14 , 94/18, 96/18),</w:t>
      </w:r>
    </w:p>
    <w:p w14:paraId="3BB45F5C" w14:textId="3B46282D" w:rsidR="00BE6654" w:rsidRPr="00BE6654" w:rsidRDefault="00BE6654" w:rsidP="00BE66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54">
        <w:rPr>
          <w:rFonts w:ascii="Times New Roman" w:eastAsia="Calibri" w:hAnsi="Times New Roman" w:cs="Times New Roman"/>
          <w:sz w:val="24"/>
          <w:szCs w:val="24"/>
        </w:rPr>
        <w:t xml:space="preserve">Pravila o kućnom redu Gimnazije Matije Antuna Reljkovića (dostupna na poveznici </w:t>
      </w:r>
      <w:hyperlink r:id="rId7" w:history="1">
        <w:r w:rsidRPr="00BE6654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https://gimnazijavk.hr/opci-akti-skole/</w:t>
        </w:r>
      </w:hyperlink>
      <w:r w:rsidRPr="00BE6654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3F13F42B" w14:textId="7D48BFF2" w:rsidR="006C4587" w:rsidRPr="00BE6654" w:rsidRDefault="00BE6654" w:rsidP="00BE66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Protokol o kontroli ulaska i izlaska u školskim ustanovama Ministarstva znanosti, obrazovanja i mladih (dostupan na poveznici </w:t>
      </w:r>
      <w:hyperlink r:id="rId8" w:history="1">
        <w:r w:rsidRPr="00BE6654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https://gimnazijavk.hr/dokumentacija/dokumentacija/</w:t>
        </w:r>
      </w:hyperlink>
      <w:r w:rsidRPr="00BE665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B8AE9EA" w14:textId="77777777" w:rsidR="006C4587" w:rsidRPr="00BE6654" w:rsidRDefault="006C4587" w:rsidP="00BE6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3C9D1D" w14:textId="77777777" w:rsidR="006C4587" w:rsidRPr="00BE6654" w:rsidRDefault="006C4587" w:rsidP="00BE6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F64129C" w14:textId="77777777" w:rsidR="006C4587" w:rsidRPr="00BE6654" w:rsidRDefault="006C4587" w:rsidP="00BE6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66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prednosti pri zapošljavanju</w:t>
      </w:r>
    </w:p>
    <w:p w14:paraId="3D2AE9E7" w14:textId="77777777" w:rsidR="006C4587" w:rsidRPr="00BE6654" w:rsidRDefault="006C4587" w:rsidP="00BE6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7000D8" w14:textId="77777777" w:rsidR="00841737" w:rsidRPr="00841737" w:rsidRDefault="00841737" w:rsidP="00841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uvjetima, i to:</w:t>
      </w:r>
    </w:p>
    <w:p w14:paraId="12DD462C" w14:textId="77777777" w:rsidR="00841737" w:rsidRPr="00841737" w:rsidRDefault="00841737" w:rsidP="0084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DD9C872" w14:textId="77777777" w:rsidR="00841737" w:rsidRPr="00841737" w:rsidRDefault="00841737" w:rsidP="0084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na prednost pri zapošljavanju sukladno članku 102. Zakona o hrvatskim braniteljima iz Domovinskog rata i članovima njihovih obitelji („Narodne novine“ broj 121/17., 98/19., 84/21. i 156/23.), uz prijavu na javni natječaj dužan je, osim dokaza o ispunjavanju traženih uvjeta priložiti i sve potrebne dokaze dostupne na poveznici Ministarstva hrvatskih branitelja:</w:t>
      </w:r>
    </w:p>
    <w:p w14:paraId="36EB9BAD" w14:textId="5B0030E1" w:rsidR="00841737" w:rsidRDefault="00013699" w:rsidP="0084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9" w:history="1">
        <w:r w:rsidR="00841737" w:rsidRPr="00260905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7C002A9" w14:textId="1ED512BF" w:rsidR="00841737" w:rsidRPr="00841737" w:rsidRDefault="00841737" w:rsidP="0084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32B375" w14:textId="77777777" w:rsidR="00841737" w:rsidRPr="00841737" w:rsidRDefault="00841737" w:rsidP="0084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prednosti pri zapošljavanju u skladu s člankom 48. Zakona o civilnim stradalnicima iz Domovinskog rata („Narodne novine“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701B73D5" w14:textId="27B0CDA7" w:rsidR="00841737" w:rsidRDefault="00013699" w:rsidP="0084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0" w:history="1">
        <w:r w:rsidR="00841737" w:rsidRPr="00260905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837949C" w14:textId="762B131D" w:rsidR="00841737" w:rsidRPr="00841737" w:rsidRDefault="00841737" w:rsidP="0084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4D039B" w14:textId="77777777" w:rsidR="00841737" w:rsidRPr="00841737" w:rsidRDefault="00841737" w:rsidP="0084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prednosti pri zapošljavanju sukladno članku 9. Zakona o profesionalnoj rehabilitaciji i zapošljavanju osoba s invaliditetom („Narodne novine“ broj 157/13., 152/14., 39/18. i 32/20.) uz prijavu na javni natječaj dužan je,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14:paraId="20903078" w14:textId="77777777" w:rsidR="00841737" w:rsidRPr="00841737" w:rsidRDefault="00841737" w:rsidP="0084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5B86D78" w14:textId="56A0394B" w:rsidR="006C4587" w:rsidRPr="00AD26BC" w:rsidRDefault="00841737" w:rsidP="0084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84173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prednosti pri zapošljavanju sukladno članku 48. Zakona o zaštiti vojnih i civilnih invalida rata („Narodne novine“ broj 33/92., 77/92., 27/93., 58/93., 2/94., 76/94., 108/95., 108/96., 82/01., 103/03., 148/13. i 98/19.) uz prijavu na javni natječaj dužan je, osim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0F4C5496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D2023C" w14:textId="77777777" w:rsidR="00841737" w:rsidRDefault="0084173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55B69C" w14:textId="6D8942BB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Dostava prijava</w:t>
      </w:r>
    </w:p>
    <w:p w14:paraId="394B80C0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09705D1" w14:textId="77777777" w:rsidR="006C4587" w:rsidRPr="00AD26BC" w:rsidRDefault="006C4587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Pisane prijave s potrebnim prilozima dostavljaju se: </w:t>
      </w:r>
    </w:p>
    <w:p w14:paraId="5CC6E204" w14:textId="77777777" w:rsidR="006C4587" w:rsidRPr="00AD26BC" w:rsidRDefault="006C4587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osobnom dostavom u tajništvo Škole ili </w:t>
      </w:r>
    </w:p>
    <w:p w14:paraId="54D98B0B" w14:textId="175EFC12" w:rsidR="006C4587" w:rsidRPr="00AD26BC" w:rsidRDefault="006C4587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poštom na adresu: Gimnazija Matije Antuna Reljkovića, Trg bana Josipa Šokčevića 1, 32100 Vinkovci, s naznakom: „Za natječaj – </w:t>
      </w:r>
      <w:r w:rsidR="00D65CC4" w:rsidRPr="00D65CC4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</w:t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38B80BCC" w14:textId="0DEF6C33" w:rsidR="006C4587" w:rsidRPr="00AD26BC" w:rsidRDefault="006C4587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Sve isprave se prilažu  u  neovjerenoj preslici i ne vraćaju se kandidatu nakon završetka natječajnog postupka. Kandidat koji bude izabran dužan je dostaviti izvornike traženih isprava prije zaključivanja ugovora o radu</w:t>
      </w:r>
      <w:r w:rsidR="0003568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A9730B" w14:textId="77777777" w:rsidR="006C4587" w:rsidRPr="00AD26BC" w:rsidRDefault="006C4587" w:rsidP="00AD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AF2FFC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D098DB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natječaja i rok za prijavu</w:t>
      </w:r>
    </w:p>
    <w:p w14:paraId="4685003F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673FEF" w14:textId="3135F843" w:rsidR="006C4587" w:rsidRPr="00FB3363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Natječaj </w:t>
      </w:r>
      <w:r w:rsidR="00035682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</w:t>
      </w:r>
      <w:r w:rsidR="00035682">
        <w:rPr>
          <w:rFonts w:ascii="Times New Roman" w:eastAsia="Times New Roman" w:hAnsi="Times New Roman" w:cs="Times New Roman"/>
          <w:sz w:val="24"/>
          <w:szCs w:val="24"/>
          <w:lang w:eastAsia="hr-HR"/>
        </w:rPr>
        <w:t>en</w:t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mrežnim stranicama i oglasnim pločama Hrvatskog zavoda za zapošljavanje, Područni ured u Vinkovcima i Škole</w:t>
      </w:r>
      <w:r w:rsidR="000356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</w:t>
      </w:r>
      <w:r w:rsidR="00FB40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1369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0356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12. 2025. te traje </w:t>
      </w:r>
      <w:r w:rsidR="00035682" w:rsidRPr="00FB33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 </w:t>
      </w:r>
      <w:r w:rsidR="00FB40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AE5D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35682" w:rsidRPr="00FB33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12. 2025.</w:t>
      </w:r>
    </w:p>
    <w:p w14:paraId="51F9A3C6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CD531" w14:textId="4AD5C739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Nepotpune prijave, odnosno prijave koje ne sadrže sve tražene</w:t>
      </w:r>
      <w:r w:rsidR="00BE6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podatke i</w:t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dokumente kao i prijave koje pristignu izvan roka, neće se razmatrati te se osobe koje podnesu takve prijave ne smatraju kandidatima prijavljenim na natječaj, a Škola ih ne obavještava o razlozima zašto se ne smatraju kandidatima prijavljenim na natječaj. </w:t>
      </w:r>
    </w:p>
    <w:p w14:paraId="145BB915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DD80CE9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0473F58E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D26BC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Obrada osobnih podataka</w:t>
      </w:r>
    </w:p>
    <w:p w14:paraId="6F9FF0D2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5E696E2" w14:textId="77777777" w:rsidR="006C4587" w:rsidRPr="00AD26BC" w:rsidRDefault="006C4587" w:rsidP="00AD26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Calibri" w:hAnsi="Times New Roman" w:cs="Times New Roman"/>
          <w:sz w:val="24"/>
          <w:szCs w:val="24"/>
          <w:lang w:eastAsia="hr-HR"/>
        </w:rPr>
        <w:t>Prijavom na natječaj kandidati daju privolu za obradu osobnih podataka navedenih u prijavi i svim dostavljenim prilozima odnosno ispravama za potrebe provođenja natječajnog postupka. Osobni podaci kandidata koji su sadržani u natječajnoj dokumentaciji koristit će se isključivo u svrhu provedbe natječaja u skladu s Uredbom Europske unije 2016/679 Europskog parlamenta i Vijeća od 17. travnja 2016. godine te Zakonom o provedbi Opće uredbe o zaštiti podataka („Narodne novine“, br. 42/18).</w:t>
      </w:r>
    </w:p>
    <w:p w14:paraId="5A3739D6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13B2A980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481D5669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D26BC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Obavijest o rezultatu natječaja</w:t>
      </w:r>
    </w:p>
    <w:p w14:paraId="2888DBDA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25670EA4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 rezultatu natječaja kandidati će biti obaviješteni u roku od osam dana od dana sklapanja ugovora o radu s odabranim kandidatom putem mrežne stranice Škole </w:t>
      </w:r>
      <w:hyperlink r:id="rId11" w:history="1">
        <w:r w:rsidRPr="00AD26B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https://gimnazijavk.hr/</w:t>
        </w:r>
      </w:hyperlink>
    </w:p>
    <w:p w14:paraId="7DA97840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7724CF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slučaju da se na natječaj prijave kandidati koji se pozivaju na pravo prednosti pri zapošljavanju prema posebnim propisima, svi kandidati će biti obaviješteni prema članku 21. stavku 4. Pravilnika o načinu i postupku zapošljavanja te procjeni i vrednovanju kandidata za zapošljavanje Gimnazije Matije Antuna Reljkovića.</w:t>
      </w:r>
    </w:p>
    <w:p w14:paraId="1ACC1941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</w:p>
    <w:p w14:paraId="22F1965A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921B5F7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0D4E9236" w14:textId="34DAE172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R</w:t>
      </w:r>
      <w:r w:rsidR="00DA3997">
        <w:rPr>
          <w:rFonts w:ascii="Times New Roman" w:eastAsia="Times New Roman" w:hAnsi="Times New Roman" w:cs="Times New Roman"/>
          <w:sz w:val="24"/>
          <w:szCs w:val="24"/>
          <w:lang w:eastAsia="hr-HR"/>
        </w:rPr>
        <w:t>AVNATELJICA</w:t>
      </w:r>
    </w:p>
    <w:p w14:paraId="1A4BCE0D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92C978C" w14:textId="77777777" w:rsidR="006C4587" w:rsidRPr="00AD26BC" w:rsidRDefault="006C4587" w:rsidP="00AD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                      </w:t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14:paraId="6EBEB2FE" w14:textId="77777777" w:rsidR="006C4587" w:rsidRPr="00AD26BC" w:rsidRDefault="006C4587" w:rsidP="00AD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6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Ivana Biljan, prof. </w:t>
      </w:r>
    </w:p>
    <w:p w14:paraId="24E5B203" w14:textId="77777777" w:rsidR="006C4587" w:rsidRPr="00AD26BC" w:rsidRDefault="006C4587" w:rsidP="00AD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ADAC2" w14:textId="77777777" w:rsidR="006C4587" w:rsidRPr="00AD26BC" w:rsidRDefault="006C4587" w:rsidP="00AD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20D44" w14:textId="77777777" w:rsidR="00D04120" w:rsidRPr="00AD26BC" w:rsidRDefault="00D04120" w:rsidP="00AD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4120" w:rsidRPr="00AD2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9BE"/>
    <w:multiLevelType w:val="hybridMultilevel"/>
    <w:tmpl w:val="40CAE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73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51B31594"/>
    <w:multiLevelType w:val="multilevel"/>
    <w:tmpl w:val="14E87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87"/>
    <w:rsid w:val="00013699"/>
    <w:rsid w:val="00035682"/>
    <w:rsid w:val="00041096"/>
    <w:rsid w:val="002E300F"/>
    <w:rsid w:val="003F5026"/>
    <w:rsid w:val="005A3D47"/>
    <w:rsid w:val="006C4587"/>
    <w:rsid w:val="007F490C"/>
    <w:rsid w:val="00841737"/>
    <w:rsid w:val="008B64B5"/>
    <w:rsid w:val="00983AC2"/>
    <w:rsid w:val="00AD26BC"/>
    <w:rsid w:val="00AE5D73"/>
    <w:rsid w:val="00BE612E"/>
    <w:rsid w:val="00BE6654"/>
    <w:rsid w:val="00C12931"/>
    <w:rsid w:val="00C30ADB"/>
    <w:rsid w:val="00D04120"/>
    <w:rsid w:val="00D65CC4"/>
    <w:rsid w:val="00DA3997"/>
    <w:rsid w:val="00E6095C"/>
    <w:rsid w:val="00F849E4"/>
    <w:rsid w:val="00FB3363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A8BB"/>
  <w15:chartTrackingRefBased/>
  <w15:docId w15:val="{C0368BA8-44B9-4D83-BBF4-099BDDB8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5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C458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C4587"/>
    <w:pPr>
      <w:ind w:left="720"/>
      <w:contextualSpacing/>
    </w:pPr>
  </w:style>
  <w:style w:type="character" w:styleId="Neupadljivareferenca">
    <w:name w:val="Subtle Reference"/>
    <w:basedOn w:val="Zadanifontodlomka"/>
    <w:uiPriority w:val="31"/>
    <w:qFormat/>
    <w:rsid w:val="006C4587"/>
    <w:rPr>
      <w:smallCaps/>
      <w:color w:val="5A5A5A" w:themeColor="text1" w:themeTint="A5"/>
    </w:rPr>
  </w:style>
  <w:style w:type="character" w:styleId="Nerijeenospominjanje">
    <w:name w:val="Unresolved Mention"/>
    <w:basedOn w:val="Zadanifontodlomka"/>
    <w:uiPriority w:val="99"/>
    <w:semiHidden/>
    <w:unhideWhenUsed/>
    <w:rsid w:val="00C12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javk.hr/dokumentacija/dokumentacij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mnazijavk.hr/opci-akti-skol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javk.hr/wp-content/uploads/2021/10/Svaganovic-Pravilnik-o-nacinu-i-postupku-zaposljavanja-te-procjeni-i-vrednovanju-kandidata-za-zaposljavanje.pdf" TargetMode="External"/><Relationship Id="rId11" Type="http://schemas.openxmlformats.org/officeDocument/2006/relationships/hyperlink" Target="https://gimnazijavk.hr/" TargetMode="External"/><Relationship Id="rId5" Type="http://schemas.openxmlformats.org/officeDocument/2006/relationships/hyperlink" Target="https://gimnazijavk.hr/opci-akti-skole/" TargetMode="Externa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19</cp:revision>
  <dcterms:created xsi:type="dcterms:W3CDTF">2025-12-18T14:46:00Z</dcterms:created>
  <dcterms:modified xsi:type="dcterms:W3CDTF">2025-12-23T07:26:00Z</dcterms:modified>
</cp:coreProperties>
</file>