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4876" w14:textId="77777777" w:rsidR="0030682E" w:rsidRPr="005A0FC0" w:rsidRDefault="0030682E" w:rsidP="0030682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A0FC0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63B3C536" wp14:editId="02A1A3F4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FC0">
        <w:rPr>
          <w:rFonts w:ascii="Times New Roman" w:eastAsia="Calibri" w:hAnsi="Times New Roman" w:cs="Times New Roman"/>
          <w:sz w:val="24"/>
          <w:szCs w:val="24"/>
        </w:rPr>
        <w:t>GIMNAZIJA MATIJE ANTUNA RELJKOVIĆA</w:t>
      </w:r>
    </w:p>
    <w:p w14:paraId="635EA684" w14:textId="77777777" w:rsidR="0030682E" w:rsidRPr="005A0FC0" w:rsidRDefault="0030682E" w:rsidP="0030682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A0FC0">
        <w:rPr>
          <w:rFonts w:ascii="Times New Roman" w:eastAsia="Calibri" w:hAnsi="Times New Roman" w:cs="Times New Roman"/>
          <w:sz w:val="24"/>
          <w:szCs w:val="24"/>
        </w:rPr>
        <w:t>Trg bana Josipa Šokčevića 1, 32 100 VINKOVCI</w:t>
      </w:r>
      <w:r w:rsidRPr="005A0FC0">
        <w:rPr>
          <w:rFonts w:ascii="Times New Roman" w:eastAsia="Calibri" w:hAnsi="Times New Roman" w:cs="Times New Roman"/>
          <w:sz w:val="24"/>
          <w:szCs w:val="24"/>
        </w:rPr>
        <w:tab/>
      </w:r>
      <w:r w:rsidRPr="005A0FC0">
        <w:rPr>
          <w:rFonts w:ascii="Times New Roman" w:eastAsia="Calibri" w:hAnsi="Times New Roman" w:cs="Times New Roman"/>
          <w:sz w:val="24"/>
          <w:szCs w:val="24"/>
        </w:rPr>
        <w:tab/>
      </w:r>
      <w:r w:rsidRPr="005A0FC0">
        <w:rPr>
          <w:rFonts w:ascii="Times New Roman" w:eastAsia="Calibri" w:hAnsi="Times New Roman" w:cs="Times New Roman"/>
          <w:sz w:val="24"/>
          <w:szCs w:val="24"/>
        </w:rPr>
        <w:tab/>
      </w:r>
    </w:p>
    <w:p w14:paraId="4126F304" w14:textId="77777777" w:rsidR="0030682E" w:rsidRPr="005A0FC0" w:rsidRDefault="0030682E" w:rsidP="0030682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A0FC0">
        <w:rPr>
          <w:rFonts w:ascii="Times New Roman" w:eastAsia="Calibri" w:hAnsi="Times New Roman" w:cs="Times New Roman"/>
          <w:sz w:val="24"/>
          <w:szCs w:val="24"/>
        </w:rPr>
        <w:t>Tel: 032 332 284</w:t>
      </w:r>
    </w:p>
    <w:p w14:paraId="0E45AADC" w14:textId="77777777" w:rsidR="0030682E" w:rsidRPr="005A0FC0" w:rsidRDefault="0030682E" w:rsidP="0030682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A0FC0">
        <w:rPr>
          <w:rFonts w:ascii="Times New Roman" w:eastAsia="Calibri" w:hAnsi="Times New Roman" w:cs="Times New Roman"/>
          <w:sz w:val="24"/>
          <w:szCs w:val="24"/>
        </w:rPr>
        <w:t>OIB: 40947050227</w:t>
      </w:r>
      <w:r w:rsidRPr="005A0FC0">
        <w:rPr>
          <w:rFonts w:ascii="Times New Roman" w:eastAsia="Calibri" w:hAnsi="Times New Roman" w:cs="Times New Roman"/>
          <w:sz w:val="24"/>
          <w:szCs w:val="24"/>
        </w:rPr>
        <w:tab/>
      </w:r>
      <w:r w:rsidRPr="005A0FC0">
        <w:rPr>
          <w:rFonts w:ascii="Times New Roman" w:eastAsia="Calibri" w:hAnsi="Times New Roman" w:cs="Times New Roman"/>
          <w:sz w:val="24"/>
          <w:szCs w:val="24"/>
        </w:rPr>
        <w:tab/>
      </w:r>
      <w:r w:rsidRPr="005A0FC0">
        <w:rPr>
          <w:rFonts w:ascii="Times New Roman" w:eastAsia="Calibri" w:hAnsi="Times New Roman" w:cs="Times New Roman"/>
          <w:sz w:val="24"/>
          <w:szCs w:val="24"/>
        </w:rPr>
        <w:tab/>
      </w:r>
      <w:r w:rsidRPr="005A0FC0">
        <w:rPr>
          <w:rFonts w:ascii="Times New Roman" w:eastAsia="Calibri" w:hAnsi="Times New Roman" w:cs="Times New Roman"/>
          <w:sz w:val="24"/>
          <w:szCs w:val="24"/>
        </w:rPr>
        <w:tab/>
      </w:r>
      <w:r w:rsidRPr="005A0FC0">
        <w:rPr>
          <w:rFonts w:ascii="Times New Roman" w:eastAsia="Calibri" w:hAnsi="Times New Roman" w:cs="Times New Roman"/>
          <w:sz w:val="24"/>
          <w:szCs w:val="24"/>
        </w:rPr>
        <w:tab/>
      </w:r>
      <w:r w:rsidRPr="005A0FC0">
        <w:rPr>
          <w:rFonts w:ascii="Times New Roman" w:eastAsia="Calibri" w:hAnsi="Times New Roman" w:cs="Times New Roman"/>
          <w:sz w:val="24"/>
          <w:szCs w:val="24"/>
        </w:rPr>
        <w:tab/>
      </w:r>
      <w:r w:rsidRPr="005A0FC0">
        <w:rPr>
          <w:rFonts w:ascii="Times New Roman" w:eastAsia="Calibri" w:hAnsi="Times New Roman" w:cs="Times New Roman"/>
          <w:sz w:val="24"/>
          <w:szCs w:val="24"/>
        </w:rPr>
        <w:tab/>
      </w:r>
    </w:p>
    <w:p w14:paraId="21B87B90" w14:textId="77777777" w:rsidR="0030682E" w:rsidRPr="005A0FC0" w:rsidRDefault="0030682E" w:rsidP="0030682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A0FC0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ured@gimnazija-mareljkovica-vk.skole.hr</w:t>
      </w:r>
    </w:p>
    <w:p w14:paraId="3D68FB49" w14:textId="77777777" w:rsidR="0030682E" w:rsidRPr="005A0FC0" w:rsidRDefault="0030682E" w:rsidP="003068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7CED4B" w14:textId="77777777" w:rsidR="0030682E" w:rsidRDefault="0030682E" w:rsidP="003068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Pr="00C7708D">
        <w:rPr>
          <w:rFonts w:ascii="Times New Roman" w:eastAsia="Times New Roman" w:hAnsi="Times New Roman" w:cs="Times New Roman"/>
          <w:sz w:val="24"/>
          <w:szCs w:val="24"/>
          <w:lang w:eastAsia="hr-HR"/>
        </w:rPr>
        <w:t>011-04/26-01/1</w:t>
      </w:r>
    </w:p>
    <w:p w14:paraId="76A844EA" w14:textId="74E392A7" w:rsidR="0030682E" w:rsidRPr="005A0FC0" w:rsidRDefault="0030682E" w:rsidP="003068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6-</w:t>
      </w:r>
      <w:r w:rsidR="00CC177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3068A9CA" w14:textId="77777777" w:rsidR="0030682E" w:rsidRPr="005A0FC0" w:rsidRDefault="0030682E" w:rsidP="003068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4669B3" w14:textId="77777777" w:rsidR="0030682E" w:rsidRPr="005A0FC0" w:rsidRDefault="0030682E" w:rsidP="00306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14. travnja 2026.</w:t>
      </w:r>
    </w:p>
    <w:p w14:paraId="3A51BE29" w14:textId="77777777" w:rsidR="0030682E" w:rsidRPr="005A0FC0" w:rsidRDefault="0030682E" w:rsidP="00306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F90555" w14:textId="77777777" w:rsidR="0030682E" w:rsidRPr="005A0FC0" w:rsidRDefault="0030682E" w:rsidP="00306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4E70F0" w14:textId="1CB26069" w:rsidR="0030682E" w:rsidRPr="005A0FC0" w:rsidRDefault="0030682E" w:rsidP="0030682E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118. Zakona o odgoju i obrazovanju u osnovnoj i srednjoj školi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105/10, 90/11, 5/12, 16/12, 86/12, 126/12, 94/13, 152/14, 07/17, 68/18, 98/19, 64/20, 151/22, 155/23, 156/23)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aka 25. i</w:t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Gimnazije Matije Antuna Reljkovića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točke 7. Odluke o osnivanju Školskog sportskog društva „Polet“ </w:t>
      </w:r>
      <w:r w:rsidRPr="0030682E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007-04/25-02/2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30682E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2196-33-25-20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13. studenog 2025., 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prijedlog ravnateljice</w:t>
      </w:r>
      <w:r w:rsidRPr="006D574E">
        <w:t xml:space="preserve"> </w:t>
      </w:r>
      <w:r w:rsidRPr="006D574E">
        <w:rPr>
          <w:rFonts w:ascii="Times New Roman" w:eastAsia="Times New Roman" w:hAnsi="Times New Roman" w:cs="Times New Roman"/>
          <w:sz w:val="24"/>
          <w:szCs w:val="24"/>
          <w:lang w:eastAsia="hr-HR"/>
        </w:rPr>
        <w:t>Gimnazije Matije Antuna Reljkovića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Školski odbor Gimnazije Matije Antuna Reljkovića na svojoj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14. travnja</w:t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pod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>. točkom dnevnog reda, donio je</w:t>
      </w:r>
    </w:p>
    <w:p w14:paraId="644F5FC2" w14:textId="77777777" w:rsidR="0030682E" w:rsidRPr="005A0FC0" w:rsidRDefault="0030682E" w:rsidP="0030682E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1974A2" w14:textId="77777777" w:rsidR="0030682E" w:rsidRPr="005A0FC0" w:rsidRDefault="0030682E" w:rsidP="0030682E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9C5EEA" w14:textId="77777777" w:rsidR="0030682E" w:rsidRPr="005A0FC0" w:rsidRDefault="0030682E" w:rsidP="0030682E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F21EB5" w14:textId="77777777" w:rsidR="0030682E" w:rsidRPr="00A706E1" w:rsidRDefault="0030682E" w:rsidP="0030682E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706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06E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 D L U K U</w:t>
      </w:r>
    </w:p>
    <w:p w14:paraId="4F90EE94" w14:textId="77777777" w:rsidR="0030682E" w:rsidRPr="00A706E1" w:rsidRDefault="0030682E" w:rsidP="0030682E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061D8207" w14:textId="65AECC1D" w:rsidR="0030682E" w:rsidRPr="00A706E1" w:rsidRDefault="0030682E" w:rsidP="0030682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6E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o donošenju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Pravilnika o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radu Školskog sportskog društva „Polet“</w:t>
      </w:r>
    </w:p>
    <w:p w14:paraId="35120D5A" w14:textId="77777777" w:rsidR="0030682E" w:rsidRPr="005A0FC0" w:rsidRDefault="0030682E" w:rsidP="0030682E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970220" w14:textId="3BDFF551" w:rsidR="0030682E" w:rsidRPr="00A706E1" w:rsidRDefault="0030682E" w:rsidP="0030682E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A0FC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Školski odbor Gimnazije Matije Antuna Reljkovića donosi </w:t>
      </w:r>
      <w:r w:rsidRPr="0030682E">
        <w:rPr>
          <w:rFonts w:ascii="Times New Roman" w:eastAsia="Calibri" w:hAnsi="Times New Roman" w:cs="Times New Roman"/>
          <w:sz w:val="24"/>
          <w:szCs w:val="24"/>
          <w:lang w:eastAsia="hr-HR"/>
        </w:rPr>
        <w:t>Pravilnik o radu Školskog sportskog društva „Polet“</w:t>
      </w:r>
      <w:r w:rsidRPr="006D574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A706E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(dalje u tekstu: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Pravilnik</w:t>
      </w:r>
      <w:r w:rsidRPr="00A706E1">
        <w:rPr>
          <w:rFonts w:ascii="Times New Roman" w:eastAsia="Calibri" w:hAnsi="Times New Roman" w:cs="Times New Roman"/>
          <w:sz w:val="24"/>
          <w:szCs w:val="24"/>
          <w:lang w:eastAsia="hr-HR"/>
        </w:rPr>
        <w:t>).</w:t>
      </w:r>
    </w:p>
    <w:p w14:paraId="0C394398" w14:textId="77777777" w:rsidR="0030682E" w:rsidRDefault="0030682E" w:rsidP="0030682E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A0FC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Tekst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Pravilnika</w:t>
      </w:r>
      <w:r w:rsidRPr="005A0FC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sastavni je dio ove Odluke.</w:t>
      </w:r>
    </w:p>
    <w:p w14:paraId="0BE2DA04" w14:textId="77777777" w:rsidR="0030682E" w:rsidRPr="005A0FC0" w:rsidRDefault="0030682E" w:rsidP="0030682E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Pravilnik će se objaviti na oglasnoj ploči </w:t>
      </w:r>
      <w:r w:rsidRPr="00D37227">
        <w:rPr>
          <w:rFonts w:ascii="Times New Roman" w:eastAsia="Calibri" w:hAnsi="Times New Roman" w:cs="Times New Roman"/>
          <w:sz w:val="24"/>
          <w:szCs w:val="24"/>
          <w:lang w:eastAsia="hr-HR"/>
        </w:rPr>
        <w:t>Gimnazije Matije Antuna Reljkovića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a stupa na snagu </w:t>
      </w:r>
      <w:r w:rsidRPr="006D574E">
        <w:rPr>
          <w:rFonts w:ascii="Times New Roman" w:eastAsia="Calibri" w:hAnsi="Times New Roman" w:cs="Times New Roman"/>
          <w:sz w:val="24"/>
          <w:szCs w:val="24"/>
          <w:lang w:eastAsia="hr-HR"/>
        </w:rPr>
        <w:t>osmoga dana od dana objave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18D27CFC" w14:textId="77777777" w:rsidR="0030682E" w:rsidRPr="005A0FC0" w:rsidRDefault="0030682E" w:rsidP="0030682E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A0FC0">
        <w:rPr>
          <w:rFonts w:ascii="Times New Roman" w:eastAsia="Calibri" w:hAnsi="Times New Roman" w:cs="Times New Roman"/>
          <w:sz w:val="24"/>
          <w:szCs w:val="24"/>
          <w:lang w:eastAsia="hr-HR"/>
        </w:rPr>
        <w:t>Ova Odluka stupa na snagu danom donošenja.</w:t>
      </w:r>
    </w:p>
    <w:p w14:paraId="5E11857E" w14:textId="77777777" w:rsidR="0030682E" w:rsidRPr="005A0FC0" w:rsidRDefault="0030682E" w:rsidP="0030682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3B2A95" w14:textId="77777777" w:rsidR="0030682E" w:rsidRPr="005A0FC0" w:rsidRDefault="0030682E" w:rsidP="0030682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DD80FA" w14:textId="77777777" w:rsidR="0030682E" w:rsidRPr="005A0FC0" w:rsidRDefault="0030682E" w:rsidP="0030682E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A9D169" w14:textId="77777777" w:rsidR="0030682E" w:rsidRPr="005A0FC0" w:rsidRDefault="0030682E" w:rsidP="0030682E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D373C6" w14:textId="77777777" w:rsidR="0030682E" w:rsidRPr="005A0FC0" w:rsidRDefault="0030682E" w:rsidP="0030682E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Predsjednica Školskog odbora</w:t>
      </w:r>
    </w:p>
    <w:p w14:paraId="390D4979" w14:textId="77777777" w:rsidR="0030682E" w:rsidRPr="005A0FC0" w:rsidRDefault="0030682E" w:rsidP="0030682E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>Jasna Lovrić, prof.</w:t>
      </w:r>
    </w:p>
    <w:p w14:paraId="4DC878EE" w14:textId="77777777" w:rsidR="0030682E" w:rsidRPr="005A0FC0" w:rsidRDefault="0030682E" w:rsidP="0030682E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D4115D" w14:textId="77777777" w:rsidR="0030682E" w:rsidRPr="005A0FC0" w:rsidRDefault="0030682E" w:rsidP="00306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_________________________</w:t>
      </w:r>
    </w:p>
    <w:p w14:paraId="48AADA87" w14:textId="77777777" w:rsidR="0030682E" w:rsidRPr="005A0FC0" w:rsidRDefault="0030682E" w:rsidP="0030682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D8E3A4B" w14:textId="77777777" w:rsidR="0030682E" w:rsidRDefault="0030682E" w:rsidP="0030682E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45F3380" w14:textId="77777777" w:rsidR="0030682E" w:rsidRPr="005A0FC0" w:rsidRDefault="0030682E" w:rsidP="0030682E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A0FC0">
        <w:rPr>
          <w:rFonts w:ascii="Times New Roman" w:hAnsi="Times New Roman" w:cs="Times New Roman"/>
          <w:i/>
          <w:iCs/>
        </w:rPr>
        <w:t>DOSTAVITI:</w:t>
      </w:r>
    </w:p>
    <w:p w14:paraId="434790B0" w14:textId="77777777" w:rsidR="0030682E" w:rsidRPr="005A0FC0" w:rsidRDefault="0030682E" w:rsidP="0030682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oglasna ploča</w:t>
      </w:r>
      <w:r w:rsidRPr="005A0FC0">
        <w:rPr>
          <w:rFonts w:ascii="Times New Roman" w:hAnsi="Times New Roman" w:cs="Times New Roman"/>
        </w:rPr>
        <w:t>,</w:t>
      </w:r>
    </w:p>
    <w:p w14:paraId="2B868BF3" w14:textId="77777777" w:rsidR="0030682E" w:rsidRPr="005A0FC0" w:rsidRDefault="0030682E" w:rsidP="0030682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A0FC0">
        <w:rPr>
          <w:rFonts w:ascii="Times New Roman" w:hAnsi="Times New Roman" w:cs="Times New Roman"/>
        </w:rPr>
        <w:t>pismohrana, ovdje.</w:t>
      </w:r>
    </w:p>
    <w:p w14:paraId="2CAD5760" w14:textId="77777777" w:rsidR="00CD3AA1" w:rsidRDefault="00CD3AA1"/>
    <w:sectPr w:rsidR="00CD3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46F9"/>
    <w:multiLevelType w:val="hybridMultilevel"/>
    <w:tmpl w:val="1B840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7299D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2E"/>
    <w:rsid w:val="0030682E"/>
    <w:rsid w:val="00CC177B"/>
    <w:rsid w:val="00CD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7939"/>
  <w15:chartTrackingRefBased/>
  <w15:docId w15:val="{2144B445-C99E-42ED-8AB7-4DFD0737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8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6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2026-04-14T09:22:00Z</dcterms:created>
  <dcterms:modified xsi:type="dcterms:W3CDTF">2026-04-14T09:37:00Z</dcterms:modified>
</cp:coreProperties>
</file>