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86CA" w14:textId="77777777" w:rsidR="006116F7" w:rsidRPr="00FB4111" w:rsidRDefault="006116F7" w:rsidP="009163D7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FB4111">
        <w:rPr>
          <w:rFonts w:ascii="Times New Roman" w:eastAsia="Calibri" w:hAnsi="Times New Roman" w:cs="Times New Roman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1DF25090" wp14:editId="7409729D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>GIMNAZIJA MATIJE ANTUNA RELJKOVIĆA</w:t>
      </w:r>
    </w:p>
    <w:p w14:paraId="6FF7C98C" w14:textId="77777777" w:rsidR="006116F7" w:rsidRPr="00FB4111" w:rsidRDefault="006116F7" w:rsidP="009163D7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>Trg bana Josipa Šokčevića 1, 32 100 VINKOVCI</w:t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</w:p>
    <w:p w14:paraId="0FFBFBB8" w14:textId="77777777" w:rsidR="006116F7" w:rsidRPr="00FB4111" w:rsidRDefault="006116F7" w:rsidP="009163D7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>Tel: 032 332 284</w:t>
      </w:r>
    </w:p>
    <w:p w14:paraId="50F47F0F" w14:textId="77777777" w:rsidR="006116F7" w:rsidRPr="00FB4111" w:rsidRDefault="006116F7" w:rsidP="009163D7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>OIB: 40947050227</w:t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FB4111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</w:p>
    <w:p w14:paraId="4EBB4BA6" w14:textId="77777777" w:rsidR="006116F7" w:rsidRPr="00FB4111" w:rsidRDefault="006116F7" w:rsidP="009163D7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FB4111">
        <w:rPr>
          <w:rFonts w:ascii="Times New Roman" w:eastAsia="Calibri" w:hAnsi="Times New Roman" w:cs="Times New Roman"/>
          <w:color w:val="222222"/>
          <w:sz w:val="22"/>
          <w:shd w:val="clear" w:color="auto" w:fill="FFFFFF"/>
          <w:lang w:eastAsia="en-US"/>
        </w:rPr>
        <w:t>ured@gimnazija-mareljkovica-vk.skole.hr</w:t>
      </w:r>
    </w:p>
    <w:p w14:paraId="0251FA0C" w14:textId="77777777" w:rsidR="006116F7" w:rsidRPr="00FB4111" w:rsidRDefault="006116F7" w:rsidP="009163D7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lang w:eastAsia="en-US"/>
        </w:rPr>
      </w:pPr>
    </w:p>
    <w:p w14:paraId="143F06DC" w14:textId="2B8A40B8" w:rsidR="006116F7" w:rsidRPr="00FB4111" w:rsidRDefault="002341EE" w:rsidP="002341EE">
      <w:pPr>
        <w:spacing w:after="0" w:line="240" w:lineRule="auto"/>
        <w:ind w:left="0" w:firstLine="0"/>
        <w:rPr>
          <w:rFonts w:ascii="Times New Roman" w:hAnsi="Times New Roman" w:cs="Times New Roman"/>
          <w:bCs/>
          <w:sz w:val="22"/>
        </w:rPr>
      </w:pPr>
      <w:r w:rsidRPr="00FB4111">
        <w:rPr>
          <w:rFonts w:ascii="Times New Roman" w:hAnsi="Times New Roman" w:cs="Times New Roman"/>
          <w:bCs/>
          <w:sz w:val="22"/>
        </w:rPr>
        <w:t>KLASA:</w:t>
      </w:r>
      <w:r w:rsidR="004463BD" w:rsidRPr="00FB4111">
        <w:rPr>
          <w:rFonts w:ascii="Times New Roman" w:hAnsi="Times New Roman" w:cs="Times New Roman"/>
          <w:bCs/>
          <w:sz w:val="22"/>
        </w:rPr>
        <w:t xml:space="preserve"> </w:t>
      </w:r>
      <w:r w:rsidR="00722C53" w:rsidRPr="00FB4111">
        <w:rPr>
          <w:rFonts w:ascii="Times New Roman" w:hAnsi="Times New Roman" w:cs="Times New Roman"/>
          <w:bCs/>
          <w:sz w:val="22"/>
        </w:rPr>
        <w:t>041-01/26-01/1</w:t>
      </w:r>
    </w:p>
    <w:p w14:paraId="30A32984" w14:textId="25F9CA87" w:rsidR="002341EE" w:rsidRPr="00FB4111" w:rsidRDefault="002341EE" w:rsidP="00FB4111">
      <w:pPr>
        <w:spacing w:after="0" w:line="240" w:lineRule="auto"/>
        <w:ind w:left="11"/>
        <w:rPr>
          <w:rFonts w:ascii="Times New Roman" w:hAnsi="Times New Roman" w:cs="Times New Roman"/>
          <w:bCs/>
          <w:sz w:val="22"/>
        </w:rPr>
      </w:pPr>
      <w:r w:rsidRPr="00FB4111">
        <w:rPr>
          <w:rFonts w:ascii="Times New Roman" w:hAnsi="Times New Roman" w:cs="Times New Roman"/>
          <w:bCs/>
          <w:sz w:val="22"/>
        </w:rPr>
        <w:t>URBROJ:</w:t>
      </w:r>
      <w:r w:rsidR="00722C53" w:rsidRPr="00FB4111">
        <w:rPr>
          <w:rFonts w:ascii="Times New Roman" w:hAnsi="Times New Roman" w:cs="Times New Roman"/>
          <w:bCs/>
          <w:sz w:val="22"/>
        </w:rPr>
        <w:t xml:space="preserve"> 2196-33-26-1</w:t>
      </w:r>
    </w:p>
    <w:p w14:paraId="59AE9A76" w14:textId="77777777" w:rsidR="00FB4111" w:rsidRDefault="00FB4111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2"/>
        </w:rPr>
      </w:pPr>
    </w:p>
    <w:p w14:paraId="5825AC5C" w14:textId="27E9AA3F" w:rsidR="002341EE" w:rsidRPr="00FB4111" w:rsidRDefault="002341EE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2"/>
        </w:rPr>
      </w:pPr>
      <w:r w:rsidRPr="00FB4111">
        <w:rPr>
          <w:rFonts w:ascii="Times New Roman" w:hAnsi="Times New Roman" w:cs="Times New Roman"/>
          <w:bCs/>
          <w:sz w:val="22"/>
        </w:rPr>
        <w:t xml:space="preserve">Vinkovci, </w:t>
      </w:r>
      <w:r w:rsidR="00D27AE5">
        <w:rPr>
          <w:rFonts w:ascii="Times New Roman" w:hAnsi="Times New Roman" w:cs="Times New Roman"/>
          <w:bCs/>
          <w:sz w:val="22"/>
        </w:rPr>
        <w:t>7.</w:t>
      </w:r>
      <w:r w:rsidRPr="00FB4111">
        <w:rPr>
          <w:rFonts w:ascii="Times New Roman" w:hAnsi="Times New Roman" w:cs="Times New Roman"/>
          <w:bCs/>
          <w:sz w:val="22"/>
        </w:rPr>
        <w:t xml:space="preserve"> </w:t>
      </w:r>
      <w:r w:rsidR="003167A6">
        <w:rPr>
          <w:rFonts w:ascii="Times New Roman" w:hAnsi="Times New Roman" w:cs="Times New Roman"/>
          <w:bCs/>
          <w:sz w:val="22"/>
        </w:rPr>
        <w:t>svibnja</w:t>
      </w:r>
      <w:r w:rsidRPr="00FB4111">
        <w:rPr>
          <w:rFonts w:ascii="Times New Roman" w:hAnsi="Times New Roman" w:cs="Times New Roman"/>
          <w:bCs/>
          <w:sz w:val="22"/>
        </w:rPr>
        <w:t xml:space="preserve"> 2026.</w:t>
      </w:r>
    </w:p>
    <w:p w14:paraId="47CAA6B5" w14:textId="77777777" w:rsidR="002341EE" w:rsidRPr="00FB4111" w:rsidRDefault="002341EE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2"/>
        </w:rPr>
      </w:pPr>
    </w:p>
    <w:p w14:paraId="00D3FB60" w14:textId="06A105F2" w:rsidR="006160F3" w:rsidRPr="00FB4111" w:rsidRDefault="006116F7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2"/>
        </w:rPr>
      </w:pPr>
      <w:r w:rsidRPr="00FB4111">
        <w:rPr>
          <w:rFonts w:ascii="Times New Roman" w:hAnsi="Times New Roman" w:cs="Times New Roman"/>
          <w:bCs/>
          <w:sz w:val="22"/>
        </w:rPr>
        <w:t>Temeljem članka 13. Zakona o sustavu unutarnjih kontrola u javnom sektoru („Narodne novine“, br. 78/15, 102/19</w:t>
      </w:r>
      <w:r w:rsidR="00D92869" w:rsidRPr="00FB4111">
        <w:rPr>
          <w:rFonts w:ascii="Times New Roman" w:hAnsi="Times New Roman" w:cs="Times New Roman"/>
          <w:bCs/>
          <w:sz w:val="22"/>
        </w:rPr>
        <w:t>, 105/25</w:t>
      </w:r>
      <w:r w:rsidRPr="00FB4111">
        <w:rPr>
          <w:rFonts w:ascii="Times New Roman" w:hAnsi="Times New Roman" w:cs="Times New Roman"/>
          <w:bCs/>
          <w:sz w:val="22"/>
        </w:rPr>
        <w:t>) i članka 95. Statuta Gimnazije Matije Antuna Reljkovića (KLASA: 011-04/24-01/1, URBROJ: 2196-33-24-7)</w:t>
      </w:r>
      <w:r w:rsidR="00E14E8D" w:rsidRPr="00FB4111">
        <w:rPr>
          <w:rFonts w:ascii="Times New Roman" w:hAnsi="Times New Roman" w:cs="Times New Roman"/>
          <w:bCs/>
          <w:sz w:val="22"/>
        </w:rPr>
        <w:t>, ravnateljica Gimnazije Matije Antuna Reljkovića donosi</w:t>
      </w:r>
    </w:p>
    <w:p w14:paraId="27BCFE36" w14:textId="591AFDA6" w:rsidR="006116F7" w:rsidRPr="00FB4111" w:rsidRDefault="006116F7" w:rsidP="009163D7">
      <w:pPr>
        <w:spacing w:after="0" w:line="240" w:lineRule="auto"/>
        <w:ind w:left="11"/>
        <w:jc w:val="both"/>
        <w:rPr>
          <w:rFonts w:ascii="Times New Roman" w:hAnsi="Times New Roman" w:cs="Times New Roman"/>
          <w:bCs/>
          <w:sz w:val="22"/>
        </w:rPr>
      </w:pPr>
    </w:p>
    <w:p w14:paraId="7B81A158" w14:textId="77777777" w:rsidR="00E14E8D" w:rsidRPr="00FB4111" w:rsidRDefault="00E14E8D" w:rsidP="009163D7">
      <w:pPr>
        <w:spacing w:after="0" w:line="240" w:lineRule="auto"/>
        <w:ind w:left="11"/>
        <w:jc w:val="both"/>
        <w:rPr>
          <w:rFonts w:ascii="Times New Roman" w:hAnsi="Times New Roman" w:cs="Times New Roman"/>
          <w:bCs/>
          <w:sz w:val="22"/>
        </w:rPr>
      </w:pPr>
    </w:p>
    <w:p w14:paraId="5F5F3098" w14:textId="77777777" w:rsidR="006160F3" w:rsidRPr="00FB4111" w:rsidRDefault="006160F3" w:rsidP="009163D7">
      <w:pPr>
        <w:spacing w:after="0" w:line="240" w:lineRule="auto"/>
        <w:ind w:left="11"/>
        <w:jc w:val="center"/>
        <w:rPr>
          <w:rFonts w:ascii="Times New Roman" w:hAnsi="Times New Roman" w:cs="Times New Roman"/>
          <w:b/>
          <w:sz w:val="22"/>
        </w:rPr>
      </w:pPr>
    </w:p>
    <w:p w14:paraId="61D82331" w14:textId="5B4DF774" w:rsidR="006160F3" w:rsidRPr="00FB4111" w:rsidRDefault="00263169" w:rsidP="009163D7">
      <w:pPr>
        <w:spacing w:after="0" w:line="240" w:lineRule="auto"/>
        <w:ind w:left="11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 xml:space="preserve">P R O C E D U R </w:t>
      </w:r>
      <w:r w:rsidR="00E14E8D" w:rsidRPr="00FB4111">
        <w:rPr>
          <w:rFonts w:ascii="Times New Roman" w:hAnsi="Times New Roman" w:cs="Times New Roman"/>
          <w:b/>
          <w:sz w:val="22"/>
        </w:rPr>
        <w:t>U</w:t>
      </w:r>
    </w:p>
    <w:p w14:paraId="3BCAEA4A" w14:textId="77777777" w:rsidR="006160F3" w:rsidRPr="00FB4111" w:rsidRDefault="006160F3" w:rsidP="009163D7">
      <w:pPr>
        <w:spacing w:after="0" w:line="240" w:lineRule="auto"/>
        <w:ind w:left="11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 xml:space="preserve"> IZDAVANJA I OBRAČUNA PUTNIH NALOGA </w:t>
      </w:r>
    </w:p>
    <w:p w14:paraId="728AEA67" w14:textId="77777777" w:rsidR="006160F3" w:rsidRPr="00FB4111" w:rsidRDefault="006160F3" w:rsidP="009163D7">
      <w:pPr>
        <w:spacing w:after="0" w:line="240" w:lineRule="auto"/>
        <w:ind w:left="4479" w:right="4402"/>
        <w:jc w:val="center"/>
        <w:rPr>
          <w:rFonts w:ascii="Times New Roman" w:hAnsi="Times New Roman" w:cs="Times New Roman"/>
          <w:b/>
          <w:sz w:val="22"/>
        </w:rPr>
      </w:pPr>
    </w:p>
    <w:p w14:paraId="564F633C" w14:textId="77777777" w:rsidR="006160F3" w:rsidRPr="00FB4111" w:rsidRDefault="006160F3" w:rsidP="009163D7">
      <w:pPr>
        <w:spacing w:after="0" w:line="240" w:lineRule="auto"/>
        <w:ind w:left="4479" w:right="4402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 xml:space="preserve"> I. </w:t>
      </w:r>
    </w:p>
    <w:p w14:paraId="3E9ECB57" w14:textId="339669AD" w:rsidR="006160F3" w:rsidRPr="00FB4111" w:rsidRDefault="006160F3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Ova Procedura propisuje način i postupak izdavanja te obračun naloga za služben</w:t>
      </w:r>
      <w:r w:rsidR="00F74C1C" w:rsidRPr="00FB4111">
        <w:rPr>
          <w:rFonts w:ascii="Times New Roman" w:hAnsi="Times New Roman" w:cs="Times New Roman"/>
          <w:sz w:val="22"/>
        </w:rPr>
        <w:t>o</w:t>
      </w:r>
      <w:r w:rsidRPr="00FB4111">
        <w:rPr>
          <w:rFonts w:ascii="Times New Roman" w:hAnsi="Times New Roman" w:cs="Times New Roman"/>
          <w:sz w:val="22"/>
        </w:rPr>
        <w:t xml:space="preserve"> put</w:t>
      </w:r>
      <w:r w:rsidR="00F74C1C" w:rsidRPr="00FB4111">
        <w:rPr>
          <w:rFonts w:ascii="Times New Roman" w:hAnsi="Times New Roman" w:cs="Times New Roman"/>
          <w:sz w:val="22"/>
        </w:rPr>
        <w:t>ovanje</w:t>
      </w:r>
      <w:r w:rsidRPr="00FB4111">
        <w:rPr>
          <w:rFonts w:ascii="Times New Roman" w:hAnsi="Times New Roman" w:cs="Times New Roman"/>
          <w:sz w:val="22"/>
        </w:rPr>
        <w:t xml:space="preserve"> (u nastavku teksta: putni nalog) </w:t>
      </w:r>
      <w:r w:rsidR="00F74C1C" w:rsidRPr="00FB4111">
        <w:rPr>
          <w:rFonts w:ascii="Times New Roman" w:hAnsi="Times New Roman" w:cs="Times New Roman"/>
          <w:sz w:val="22"/>
        </w:rPr>
        <w:t>radnika</w:t>
      </w:r>
      <w:r w:rsidRPr="00FB4111">
        <w:rPr>
          <w:rFonts w:ascii="Times New Roman" w:hAnsi="Times New Roman" w:cs="Times New Roman"/>
          <w:sz w:val="22"/>
        </w:rPr>
        <w:t xml:space="preserve"> </w:t>
      </w:r>
      <w:r w:rsidR="006C57FC" w:rsidRPr="00FB4111">
        <w:rPr>
          <w:rFonts w:ascii="Times New Roman" w:hAnsi="Times New Roman" w:cs="Times New Roman"/>
          <w:sz w:val="22"/>
        </w:rPr>
        <w:t>Gimnazije Matije Antuna Reljkovića (u nastavku teksta: Škola).</w:t>
      </w:r>
    </w:p>
    <w:p w14:paraId="6CEB9A93" w14:textId="77777777" w:rsidR="006160F3" w:rsidRPr="00FB4111" w:rsidRDefault="006160F3" w:rsidP="009163D7">
      <w:pPr>
        <w:spacing w:after="0" w:line="240" w:lineRule="auto"/>
        <w:ind w:left="67" w:firstLine="0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 </w:t>
      </w:r>
    </w:p>
    <w:p w14:paraId="2595EEAB" w14:textId="77777777" w:rsidR="006160F3" w:rsidRPr="00FB4111" w:rsidRDefault="006160F3" w:rsidP="009163D7">
      <w:pPr>
        <w:spacing w:after="0" w:line="240" w:lineRule="auto"/>
        <w:ind w:left="12" w:right="2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>II.</w:t>
      </w:r>
    </w:p>
    <w:p w14:paraId="03F1D3F1" w14:textId="1472C4DD" w:rsidR="006160F3" w:rsidRPr="00FB4111" w:rsidRDefault="006160F3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Izrazi koji se koriste u ovoj Proceduri za osobe u muškom rodu, upotrijebljeni su neutralno i odnose se </w:t>
      </w:r>
      <w:r w:rsidR="00794AD7" w:rsidRPr="00FB4111">
        <w:rPr>
          <w:rFonts w:ascii="Times New Roman" w:hAnsi="Times New Roman" w:cs="Times New Roman"/>
          <w:sz w:val="22"/>
        </w:rPr>
        <w:t xml:space="preserve">jednako </w:t>
      </w:r>
      <w:r w:rsidRPr="00FB4111">
        <w:rPr>
          <w:rFonts w:ascii="Times New Roman" w:hAnsi="Times New Roman" w:cs="Times New Roman"/>
          <w:sz w:val="22"/>
        </w:rPr>
        <w:t>na muške i ženske osobe.</w:t>
      </w:r>
    </w:p>
    <w:p w14:paraId="11F704CA" w14:textId="4C7F7D31" w:rsidR="00C35635" w:rsidRPr="00FB4111" w:rsidRDefault="00C35635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255F2B37" w14:textId="79959068" w:rsidR="00C35635" w:rsidRPr="00FB4111" w:rsidRDefault="00C35635" w:rsidP="00C35635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bCs/>
          <w:sz w:val="22"/>
        </w:rPr>
      </w:pPr>
      <w:r w:rsidRPr="00FB4111">
        <w:rPr>
          <w:rFonts w:ascii="Times New Roman" w:hAnsi="Times New Roman" w:cs="Times New Roman"/>
          <w:b/>
          <w:bCs/>
          <w:sz w:val="22"/>
        </w:rPr>
        <w:t>III.</w:t>
      </w:r>
    </w:p>
    <w:p w14:paraId="424FEC9E" w14:textId="79D1E24F" w:rsidR="00C35635" w:rsidRPr="00FB4111" w:rsidRDefault="00C35635" w:rsidP="00C35635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Pod službenim putovanjem podrazumijeva se putovanje radnika izvan mjesta rada u drugo mjesto zbog izvršenja poslova ili stručnog usavršavanja.  </w:t>
      </w:r>
    </w:p>
    <w:p w14:paraId="2EA444AF" w14:textId="6EEBA6AB" w:rsidR="006C57FC" w:rsidRPr="00FB4111" w:rsidRDefault="006C57FC" w:rsidP="009163D7">
      <w:pPr>
        <w:spacing w:after="0" w:line="240" w:lineRule="auto"/>
        <w:ind w:left="-5"/>
        <w:rPr>
          <w:rFonts w:ascii="Times New Roman" w:hAnsi="Times New Roman" w:cs="Times New Roman"/>
          <w:sz w:val="22"/>
        </w:rPr>
      </w:pPr>
    </w:p>
    <w:p w14:paraId="6165D7B1" w14:textId="4C9BF33D" w:rsidR="006C57FC" w:rsidRPr="00FB4111" w:rsidRDefault="006C57FC" w:rsidP="009163D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bCs/>
          <w:sz w:val="22"/>
        </w:rPr>
      </w:pPr>
      <w:r w:rsidRPr="00FB4111">
        <w:rPr>
          <w:rFonts w:ascii="Times New Roman" w:hAnsi="Times New Roman" w:cs="Times New Roman"/>
          <w:b/>
          <w:bCs/>
          <w:sz w:val="22"/>
        </w:rPr>
        <w:t>I</w:t>
      </w:r>
      <w:r w:rsidR="00C35635" w:rsidRPr="00FB4111">
        <w:rPr>
          <w:rFonts w:ascii="Times New Roman" w:hAnsi="Times New Roman" w:cs="Times New Roman"/>
          <w:b/>
          <w:bCs/>
          <w:sz w:val="22"/>
        </w:rPr>
        <w:t>V</w:t>
      </w:r>
      <w:r w:rsidRPr="00FB4111">
        <w:rPr>
          <w:rFonts w:ascii="Times New Roman" w:hAnsi="Times New Roman" w:cs="Times New Roman"/>
          <w:b/>
          <w:bCs/>
          <w:sz w:val="22"/>
        </w:rPr>
        <w:t>.</w:t>
      </w:r>
    </w:p>
    <w:p w14:paraId="6F5C7268" w14:textId="62A4C2DC" w:rsidR="006160F3" w:rsidRPr="00FB4111" w:rsidRDefault="00CA58A7" w:rsidP="00CA58A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(1) </w:t>
      </w:r>
      <w:r w:rsidR="006C57FC" w:rsidRPr="00FB4111">
        <w:rPr>
          <w:rFonts w:ascii="Times New Roman" w:hAnsi="Times New Roman" w:cs="Times New Roman"/>
          <w:sz w:val="22"/>
        </w:rPr>
        <w:t>Naknade troškova službenog putovanja koje proizlaze iz obračuna putnog naloga obračunavaju se i isplaćuju sukladno izvorima radnog prava i poreznim propisima.</w:t>
      </w:r>
    </w:p>
    <w:p w14:paraId="0C4327BA" w14:textId="2D3A594A" w:rsidR="00CA58A7" w:rsidRPr="00FB4111" w:rsidRDefault="00CA58A7" w:rsidP="00722C53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(2) Naknade troškova službenog putovanja osobama koje nisu zaposlenici Škole, obračunavaju</w:t>
      </w:r>
      <w:r w:rsidR="00722C53" w:rsidRPr="00FB4111">
        <w:rPr>
          <w:rFonts w:ascii="Times New Roman" w:hAnsi="Times New Roman" w:cs="Times New Roman"/>
          <w:sz w:val="22"/>
        </w:rPr>
        <w:t xml:space="preserve"> </w:t>
      </w:r>
      <w:r w:rsidRPr="00FB4111">
        <w:rPr>
          <w:rFonts w:ascii="Times New Roman" w:hAnsi="Times New Roman" w:cs="Times New Roman"/>
          <w:sz w:val="22"/>
        </w:rPr>
        <w:t>se i isplaćuju sukladno internim aktima Škole, poreznim propisima i propisima koji uređuju</w:t>
      </w:r>
      <w:r w:rsidR="00722C53" w:rsidRPr="00FB4111">
        <w:rPr>
          <w:rFonts w:ascii="Times New Roman" w:hAnsi="Times New Roman" w:cs="Times New Roman"/>
          <w:sz w:val="22"/>
        </w:rPr>
        <w:t xml:space="preserve"> </w:t>
      </w:r>
      <w:r w:rsidRPr="00FB4111">
        <w:rPr>
          <w:rFonts w:ascii="Times New Roman" w:hAnsi="Times New Roman" w:cs="Times New Roman"/>
          <w:sz w:val="22"/>
        </w:rPr>
        <w:t>obvezne odnose te se ova Procedura na odgovarajući način može primijeniti i na te osobe.</w:t>
      </w:r>
    </w:p>
    <w:p w14:paraId="43822967" w14:textId="737B29E9" w:rsidR="00F74C1C" w:rsidRPr="00FB4111" w:rsidRDefault="00F74C1C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5703B326" w14:textId="15CF46A7" w:rsidR="00F74C1C" w:rsidRPr="00FB4111" w:rsidRDefault="00F74C1C" w:rsidP="009163D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FB4111">
        <w:rPr>
          <w:rFonts w:ascii="Times New Roman" w:hAnsi="Times New Roman" w:cs="Times New Roman"/>
          <w:b/>
          <w:bCs/>
          <w:sz w:val="22"/>
        </w:rPr>
        <w:t>V.</w:t>
      </w:r>
    </w:p>
    <w:p w14:paraId="4606A3BB" w14:textId="43887ED3" w:rsidR="00F74C1C" w:rsidRPr="00FB4111" w:rsidRDefault="00F74C1C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Putni nalog izdaje </w:t>
      </w:r>
      <w:r w:rsidR="00CE47F5" w:rsidRPr="00FB4111">
        <w:rPr>
          <w:rFonts w:ascii="Times New Roman" w:hAnsi="Times New Roman" w:cs="Times New Roman"/>
          <w:sz w:val="22"/>
        </w:rPr>
        <w:t>računovodstveni referent</w:t>
      </w:r>
      <w:r w:rsidRPr="00FB4111">
        <w:rPr>
          <w:rFonts w:ascii="Times New Roman" w:hAnsi="Times New Roman" w:cs="Times New Roman"/>
          <w:sz w:val="22"/>
        </w:rPr>
        <w:t>, a potpisuje i odobrava ravnatelj Škole.</w:t>
      </w:r>
    </w:p>
    <w:p w14:paraId="09995256" w14:textId="59F85866" w:rsidR="00F74C1C" w:rsidRPr="00FB4111" w:rsidRDefault="00F74C1C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276432DF" w14:textId="4BD61FD4" w:rsidR="00F74C1C" w:rsidRPr="00FB4111" w:rsidRDefault="00F74C1C" w:rsidP="009163D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bCs/>
          <w:sz w:val="22"/>
        </w:rPr>
        <w:t>V</w:t>
      </w:r>
      <w:r w:rsidR="00C35635" w:rsidRPr="00FB4111">
        <w:rPr>
          <w:rFonts w:ascii="Times New Roman" w:hAnsi="Times New Roman" w:cs="Times New Roman"/>
          <w:b/>
          <w:bCs/>
          <w:sz w:val="22"/>
        </w:rPr>
        <w:t>I</w:t>
      </w:r>
      <w:r w:rsidRPr="00FB4111">
        <w:rPr>
          <w:rFonts w:ascii="Times New Roman" w:hAnsi="Times New Roman" w:cs="Times New Roman"/>
          <w:b/>
          <w:bCs/>
          <w:sz w:val="22"/>
        </w:rPr>
        <w:t>.</w:t>
      </w:r>
    </w:p>
    <w:p w14:paraId="19371909" w14:textId="134BCF8C" w:rsidR="006C57FC" w:rsidRDefault="00F74C1C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Izdaci za službeno putovanje (dnevnica, naknada prijevoznih troškova, naknada korištenja automobila u službene svrhe, troškovi noćenja i dr.), obračunavaju se na temelju urednog i vjerodostojnog putnog naloga i priloženih isprava kojima se dokazuju izdaci i drugi podaci navedeni na putnom nalogu.</w:t>
      </w:r>
    </w:p>
    <w:p w14:paraId="5E65E23C" w14:textId="77777777" w:rsidR="008F68FA" w:rsidRPr="00FB4111" w:rsidRDefault="008F68FA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489DDFEA" w14:textId="708FD377" w:rsidR="006160F3" w:rsidRPr="00FB4111" w:rsidRDefault="00F74C1C" w:rsidP="009163D7">
      <w:pPr>
        <w:spacing w:after="0" w:line="240" w:lineRule="auto"/>
        <w:ind w:left="4258" w:right="4337" w:firstLine="0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>VI</w:t>
      </w:r>
      <w:r w:rsidR="00C35635" w:rsidRPr="00FB4111">
        <w:rPr>
          <w:rFonts w:ascii="Times New Roman" w:hAnsi="Times New Roman" w:cs="Times New Roman"/>
          <w:b/>
          <w:sz w:val="22"/>
        </w:rPr>
        <w:t>I</w:t>
      </w:r>
      <w:r w:rsidR="00263169" w:rsidRPr="00FB4111">
        <w:rPr>
          <w:rFonts w:ascii="Times New Roman" w:hAnsi="Times New Roman" w:cs="Times New Roman"/>
          <w:b/>
          <w:sz w:val="22"/>
        </w:rPr>
        <w:t>.</w:t>
      </w:r>
    </w:p>
    <w:p w14:paraId="0B2D6C67" w14:textId="052125F8" w:rsidR="006160F3" w:rsidRPr="00FB4111" w:rsidRDefault="00F74C1C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(</w:t>
      </w:r>
      <w:r w:rsidR="00C35635" w:rsidRPr="00FB4111">
        <w:rPr>
          <w:rFonts w:ascii="Times New Roman" w:hAnsi="Times New Roman" w:cs="Times New Roman"/>
          <w:sz w:val="22"/>
        </w:rPr>
        <w:t>1</w:t>
      </w:r>
      <w:r w:rsidRPr="00FB4111">
        <w:rPr>
          <w:rFonts w:ascii="Times New Roman" w:hAnsi="Times New Roman" w:cs="Times New Roman"/>
          <w:sz w:val="22"/>
        </w:rPr>
        <w:t xml:space="preserve">) </w:t>
      </w:r>
      <w:r w:rsidR="006160F3" w:rsidRPr="00FB4111">
        <w:rPr>
          <w:rFonts w:ascii="Times New Roman" w:hAnsi="Times New Roman" w:cs="Times New Roman"/>
          <w:sz w:val="22"/>
        </w:rPr>
        <w:t xml:space="preserve">Dnevnica se može priznati ako je mjesto putovanja udaljeno više od 30 km od </w:t>
      </w:r>
      <w:r w:rsidRPr="00FB4111">
        <w:rPr>
          <w:rFonts w:ascii="Times New Roman" w:hAnsi="Times New Roman" w:cs="Times New Roman"/>
          <w:sz w:val="22"/>
        </w:rPr>
        <w:t>Š</w:t>
      </w:r>
      <w:r w:rsidR="006160F3" w:rsidRPr="00FB4111">
        <w:rPr>
          <w:rFonts w:ascii="Times New Roman" w:hAnsi="Times New Roman" w:cs="Times New Roman"/>
          <w:sz w:val="22"/>
        </w:rPr>
        <w:t xml:space="preserve">kole ili prebivališta </w:t>
      </w:r>
      <w:r w:rsidRPr="00FB4111">
        <w:rPr>
          <w:rFonts w:ascii="Times New Roman" w:hAnsi="Times New Roman" w:cs="Times New Roman"/>
          <w:sz w:val="22"/>
        </w:rPr>
        <w:t>radnika</w:t>
      </w:r>
      <w:r w:rsidR="006160F3" w:rsidRPr="00FB4111">
        <w:rPr>
          <w:rFonts w:ascii="Times New Roman" w:hAnsi="Times New Roman" w:cs="Times New Roman"/>
          <w:sz w:val="22"/>
        </w:rPr>
        <w:t xml:space="preserve"> upućenog na službeno putovanje.  </w:t>
      </w:r>
    </w:p>
    <w:p w14:paraId="68A46EC7" w14:textId="7E761C6C" w:rsidR="006160F3" w:rsidRPr="00FB4111" w:rsidRDefault="00F74C1C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(</w:t>
      </w:r>
      <w:r w:rsidR="00C35635" w:rsidRPr="00FB4111">
        <w:rPr>
          <w:rFonts w:ascii="Times New Roman" w:hAnsi="Times New Roman" w:cs="Times New Roman"/>
          <w:sz w:val="22"/>
        </w:rPr>
        <w:t>2</w:t>
      </w:r>
      <w:r w:rsidRPr="00FB4111">
        <w:rPr>
          <w:rFonts w:ascii="Times New Roman" w:hAnsi="Times New Roman" w:cs="Times New Roman"/>
          <w:sz w:val="22"/>
        </w:rPr>
        <w:t xml:space="preserve">) </w:t>
      </w:r>
      <w:r w:rsidR="006160F3" w:rsidRPr="00FB4111">
        <w:rPr>
          <w:rFonts w:ascii="Times New Roman" w:hAnsi="Times New Roman" w:cs="Times New Roman"/>
          <w:sz w:val="22"/>
        </w:rPr>
        <w:t xml:space="preserve">Puna dnevnica isplaćuje se za vrijeme provedeno na službenom putovanju duže od 12 sati, a pola dnevnice za vrijeme prevedeno na putu duže od 8 sati, a manje od 12 sati. </w:t>
      </w:r>
    </w:p>
    <w:p w14:paraId="711CD07E" w14:textId="29DA97B7" w:rsidR="006160F3" w:rsidRPr="00FB4111" w:rsidRDefault="00F74C1C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(</w:t>
      </w:r>
      <w:r w:rsidR="00C35635" w:rsidRPr="00FB4111">
        <w:rPr>
          <w:rFonts w:ascii="Times New Roman" w:hAnsi="Times New Roman" w:cs="Times New Roman"/>
          <w:sz w:val="22"/>
        </w:rPr>
        <w:t>3</w:t>
      </w:r>
      <w:r w:rsidRPr="00FB4111">
        <w:rPr>
          <w:rFonts w:ascii="Times New Roman" w:hAnsi="Times New Roman" w:cs="Times New Roman"/>
          <w:sz w:val="22"/>
        </w:rPr>
        <w:t xml:space="preserve">) </w:t>
      </w:r>
      <w:r w:rsidR="006160F3" w:rsidRPr="00FB4111">
        <w:rPr>
          <w:rFonts w:ascii="Times New Roman" w:hAnsi="Times New Roman" w:cs="Times New Roman"/>
          <w:sz w:val="22"/>
        </w:rPr>
        <w:t xml:space="preserve">Ako je </w:t>
      </w:r>
      <w:r w:rsidRPr="00FB4111">
        <w:rPr>
          <w:rFonts w:ascii="Times New Roman" w:hAnsi="Times New Roman" w:cs="Times New Roman"/>
          <w:sz w:val="22"/>
        </w:rPr>
        <w:t>nastavnik</w:t>
      </w:r>
      <w:r w:rsidR="006160F3" w:rsidRPr="00FB4111">
        <w:rPr>
          <w:rFonts w:ascii="Times New Roman" w:hAnsi="Times New Roman" w:cs="Times New Roman"/>
          <w:sz w:val="22"/>
        </w:rPr>
        <w:t xml:space="preserve"> upućen na putovanje s </w:t>
      </w:r>
      <w:r w:rsidRPr="00FB4111">
        <w:rPr>
          <w:rFonts w:ascii="Times New Roman" w:hAnsi="Times New Roman" w:cs="Times New Roman"/>
          <w:sz w:val="22"/>
        </w:rPr>
        <w:t>učenicima</w:t>
      </w:r>
      <w:r w:rsidR="006160F3" w:rsidRPr="00FB4111">
        <w:rPr>
          <w:rFonts w:ascii="Times New Roman" w:hAnsi="Times New Roman" w:cs="Times New Roman"/>
          <w:sz w:val="22"/>
        </w:rPr>
        <w:t xml:space="preserve"> koje traje najmanje 8 sati ili ako provodi izvanučioničku nastavu izvan sjedišta </w:t>
      </w:r>
      <w:r w:rsidRPr="00FB4111">
        <w:rPr>
          <w:rFonts w:ascii="Times New Roman" w:hAnsi="Times New Roman" w:cs="Times New Roman"/>
          <w:sz w:val="22"/>
        </w:rPr>
        <w:t>Š</w:t>
      </w:r>
      <w:r w:rsidR="006160F3" w:rsidRPr="00FB4111">
        <w:rPr>
          <w:rFonts w:ascii="Times New Roman" w:hAnsi="Times New Roman" w:cs="Times New Roman"/>
          <w:sz w:val="22"/>
        </w:rPr>
        <w:t>kole</w:t>
      </w:r>
      <w:r w:rsidR="00D33425" w:rsidRPr="00FB4111">
        <w:rPr>
          <w:rFonts w:ascii="Times New Roman" w:hAnsi="Times New Roman" w:cs="Times New Roman"/>
          <w:sz w:val="22"/>
        </w:rPr>
        <w:t>,</w:t>
      </w:r>
      <w:r w:rsidR="006160F3" w:rsidRPr="00FB4111">
        <w:rPr>
          <w:rFonts w:ascii="Times New Roman" w:hAnsi="Times New Roman" w:cs="Times New Roman"/>
          <w:sz w:val="22"/>
        </w:rPr>
        <w:t xml:space="preserve"> isplaćuje mu se puna dnevnica. </w:t>
      </w:r>
    </w:p>
    <w:p w14:paraId="5C646A38" w14:textId="77777777" w:rsidR="008F68FA" w:rsidRPr="00FB4111" w:rsidRDefault="008F68FA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7977690E" w14:textId="41FB1DF3" w:rsidR="006160F3" w:rsidRPr="00FB4111" w:rsidRDefault="00F74C1C" w:rsidP="009163D7">
      <w:pPr>
        <w:spacing w:after="0" w:line="240" w:lineRule="auto"/>
        <w:ind w:left="12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lastRenderedPageBreak/>
        <w:t>VII</w:t>
      </w:r>
      <w:r w:rsidR="00C35635" w:rsidRPr="00FB4111">
        <w:rPr>
          <w:rFonts w:ascii="Times New Roman" w:hAnsi="Times New Roman" w:cs="Times New Roman"/>
          <w:b/>
          <w:sz w:val="22"/>
        </w:rPr>
        <w:t>I</w:t>
      </w:r>
      <w:r w:rsidR="006160F3" w:rsidRPr="00FB4111">
        <w:rPr>
          <w:rFonts w:ascii="Times New Roman" w:hAnsi="Times New Roman" w:cs="Times New Roman"/>
          <w:b/>
          <w:sz w:val="22"/>
        </w:rPr>
        <w:t xml:space="preserve">. </w:t>
      </w:r>
    </w:p>
    <w:p w14:paraId="0C8D6341" w14:textId="2905721E" w:rsidR="006160F3" w:rsidRPr="00FB4111" w:rsidRDefault="006160F3" w:rsidP="009163D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Za odlazak na stručna usavršavanja odobrava se korištenje javnog prijevoza. Može se odobriti korištenje privatnog automobila ako se istim automobilom vozi više od 1 osobe i ako je to jeftinije od troškova javnog prijevoza.  </w:t>
      </w:r>
    </w:p>
    <w:p w14:paraId="27255D4D" w14:textId="77777777" w:rsidR="006160F3" w:rsidRPr="00FB4111" w:rsidRDefault="006160F3" w:rsidP="009163D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 xml:space="preserve"> </w:t>
      </w:r>
    </w:p>
    <w:p w14:paraId="5F791EA6" w14:textId="2D60224E" w:rsidR="006160F3" w:rsidRPr="00FB4111" w:rsidRDefault="00C35635" w:rsidP="009163D7">
      <w:pPr>
        <w:spacing w:after="0" w:line="240" w:lineRule="auto"/>
        <w:ind w:left="12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>IX</w:t>
      </w:r>
      <w:r w:rsidR="006160F3" w:rsidRPr="00FB4111">
        <w:rPr>
          <w:rFonts w:ascii="Times New Roman" w:hAnsi="Times New Roman" w:cs="Times New Roman"/>
          <w:b/>
          <w:sz w:val="22"/>
        </w:rPr>
        <w:t xml:space="preserve">. </w:t>
      </w:r>
    </w:p>
    <w:p w14:paraId="4499B1AD" w14:textId="224C7627" w:rsidR="006160F3" w:rsidRPr="00FB4111" w:rsidRDefault="00F74C1C" w:rsidP="009163D7">
      <w:pPr>
        <w:spacing w:after="0" w:line="240" w:lineRule="auto"/>
        <w:ind w:left="-5" w:right="323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(1) </w:t>
      </w:r>
      <w:r w:rsidR="006160F3" w:rsidRPr="00FB4111">
        <w:rPr>
          <w:rFonts w:ascii="Times New Roman" w:hAnsi="Times New Roman" w:cs="Times New Roman"/>
          <w:sz w:val="22"/>
        </w:rPr>
        <w:t xml:space="preserve">Naknada za korištenje privatnog automobila isplaćuje se i za «loko vožnju». </w:t>
      </w:r>
    </w:p>
    <w:p w14:paraId="57421EDA" w14:textId="03C4EFD8" w:rsidR="006160F3" w:rsidRPr="00FB4111" w:rsidRDefault="00F74C1C" w:rsidP="009163D7">
      <w:pPr>
        <w:spacing w:after="0" w:line="240" w:lineRule="auto"/>
        <w:ind w:left="-5" w:right="323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(2) </w:t>
      </w:r>
      <w:r w:rsidR="006160F3" w:rsidRPr="00FB4111">
        <w:rPr>
          <w:rFonts w:ascii="Times New Roman" w:hAnsi="Times New Roman" w:cs="Times New Roman"/>
          <w:sz w:val="22"/>
        </w:rPr>
        <w:t xml:space="preserve">«Loko vožnja» je korištenje privatnog automobila u službene svrhe u mjestu rada, odnosno do 30 kilometara od mjesta rada. </w:t>
      </w:r>
    </w:p>
    <w:p w14:paraId="4944BD5F" w14:textId="0DAD663D" w:rsidR="009163D7" w:rsidRPr="00FB4111" w:rsidRDefault="00F74C1C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(3) </w:t>
      </w:r>
      <w:r w:rsidR="006160F3" w:rsidRPr="00FB4111">
        <w:rPr>
          <w:rFonts w:ascii="Times New Roman" w:hAnsi="Times New Roman" w:cs="Times New Roman"/>
          <w:sz w:val="22"/>
        </w:rPr>
        <w:t>Za «loko vožnju» potrebno je voditi dnevnu evidenciju o prijeđenim kilometrima koja sadrži: nadnevak i vrijeme korištenja automobila, broj prijeđenih kilometara, podatke o relaciji, podatke o automobilu, početno i završno stanje brojila, svrhu putovanja i nadnevak obračuna.</w:t>
      </w:r>
    </w:p>
    <w:p w14:paraId="5037DAEC" w14:textId="77777777" w:rsidR="009163D7" w:rsidRPr="00FB4111" w:rsidRDefault="009163D7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1CCF8B71" w14:textId="5C10D197" w:rsidR="006160F3" w:rsidRPr="00FB4111" w:rsidRDefault="009163D7" w:rsidP="009163D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b/>
          <w:sz w:val="22"/>
        </w:rPr>
        <w:t>X</w:t>
      </w:r>
      <w:r w:rsidR="006160F3" w:rsidRPr="00FB4111">
        <w:rPr>
          <w:rFonts w:ascii="Times New Roman" w:hAnsi="Times New Roman" w:cs="Times New Roman"/>
          <w:b/>
          <w:sz w:val="22"/>
        </w:rPr>
        <w:t>.</w:t>
      </w:r>
    </w:p>
    <w:p w14:paraId="61253FDF" w14:textId="0D9258F5" w:rsidR="006160F3" w:rsidRPr="00FB4111" w:rsidRDefault="006160F3" w:rsidP="009163D7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Način i postupak izdavanja te obračun putnog naloga </w:t>
      </w:r>
      <w:r w:rsidR="009163D7" w:rsidRPr="00FB4111">
        <w:rPr>
          <w:rFonts w:ascii="Times New Roman" w:hAnsi="Times New Roman" w:cs="Times New Roman"/>
          <w:sz w:val="22"/>
        </w:rPr>
        <w:t>radnika</w:t>
      </w:r>
      <w:r w:rsidRPr="00FB4111">
        <w:rPr>
          <w:rFonts w:ascii="Times New Roman" w:hAnsi="Times New Roman" w:cs="Times New Roman"/>
          <w:sz w:val="22"/>
        </w:rPr>
        <w:t xml:space="preserve"> </w:t>
      </w:r>
      <w:r w:rsidR="009163D7" w:rsidRPr="00FB4111">
        <w:rPr>
          <w:rFonts w:ascii="Times New Roman" w:hAnsi="Times New Roman" w:cs="Times New Roman"/>
          <w:sz w:val="22"/>
        </w:rPr>
        <w:t>Š</w:t>
      </w:r>
      <w:r w:rsidRPr="00FB4111">
        <w:rPr>
          <w:rFonts w:ascii="Times New Roman" w:hAnsi="Times New Roman" w:cs="Times New Roman"/>
          <w:sz w:val="22"/>
        </w:rPr>
        <w:t xml:space="preserve">kole određuje se kako slijedi: </w:t>
      </w:r>
    </w:p>
    <w:p w14:paraId="6C183D81" w14:textId="77777777" w:rsidR="006160F3" w:rsidRPr="00FB4111" w:rsidRDefault="006160F3" w:rsidP="009163D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</w:p>
    <w:tbl>
      <w:tblPr>
        <w:tblStyle w:val="TableGrid"/>
        <w:tblW w:w="9648" w:type="dxa"/>
        <w:tblInd w:w="-108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33"/>
        <w:gridCol w:w="2458"/>
        <w:gridCol w:w="1736"/>
        <w:gridCol w:w="2931"/>
        <w:gridCol w:w="1890"/>
      </w:tblGrid>
      <w:tr w:rsidR="00FB4111" w:rsidRPr="00FB4111" w14:paraId="0FA6D763" w14:textId="77777777" w:rsidTr="00036FD2">
        <w:trPr>
          <w:trHeight w:val="6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718" w14:textId="2CC1F4B1" w:rsidR="006160F3" w:rsidRPr="00FB4111" w:rsidRDefault="00C020D0" w:rsidP="009163D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ed. br.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007" w14:textId="32BC0151" w:rsidR="006160F3" w:rsidRPr="00FB4111" w:rsidRDefault="00C020D0" w:rsidP="009163D7">
            <w:pPr>
              <w:spacing w:after="0" w:line="240" w:lineRule="auto"/>
              <w:ind w:left="0" w:right="7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ktivnost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5D36" w14:textId="0B1288DE" w:rsidR="006160F3" w:rsidRPr="00FB4111" w:rsidRDefault="00C020D0" w:rsidP="009163D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dgovorna osoba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ABA" w14:textId="325D27AF" w:rsidR="006160F3" w:rsidRPr="00FB4111" w:rsidRDefault="00C020D0" w:rsidP="009163D7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D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>okument</w:t>
            </w:r>
            <w:r>
              <w:rPr>
                <w:rFonts w:ascii="Times New Roman" w:hAnsi="Times New Roman" w:cs="Times New Roman"/>
                <w:sz w:val="22"/>
              </w:rPr>
              <w:t xml:space="preserve"> koji se prilaže/radnje koje se provode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DE8E" w14:textId="2801E0D9" w:rsidR="006160F3" w:rsidRPr="00FB4111" w:rsidRDefault="00C020D0" w:rsidP="009163D7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ok </w:t>
            </w:r>
          </w:p>
        </w:tc>
      </w:tr>
      <w:tr w:rsidR="00FB4111" w:rsidRPr="00FB4111" w14:paraId="03505CAF" w14:textId="77777777" w:rsidTr="00036FD2">
        <w:trPr>
          <w:trHeight w:val="112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B6BA" w14:textId="42516377" w:rsidR="006160F3" w:rsidRPr="00FB4111" w:rsidRDefault="006160F3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B52A" w14:textId="72BB05A1" w:rsidR="006160F3" w:rsidRPr="00FB4111" w:rsidRDefault="00E369E1" w:rsidP="009163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Pisani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 prijedlog/zahtjev </w:t>
            </w:r>
            <w:r w:rsidR="009163D7" w:rsidRPr="00FB4111">
              <w:rPr>
                <w:rFonts w:ascii="Times New Roman" w:hAnsi="Times New Roman" w:cs="Times New Roman"/>
                <w:sz w:val="22"/>
              </w:rPr>
              <w:t>radnika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 za upućivanje na službeni put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03EC" w14:textId="78E1E19E" w:rsidR="006160F3" w:rsidRPr="00FB4111" w:rsidRDefault="009163D7" w:rsidP="009163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Radnik</w:t>
            </w:r>
            <w:r w:rsidR="00DE1970" w:rsidRPr="00FB4111">
              <w:rPr>
                <w:rFonts w:ascii="Times New Roman" w:hAnsi="Times New Roman" w:cs="Times New Roman"/>
                <w:sz w:val="22"/>
              </w:rPr>
              <w:t xml:space="preserve"> koji ide na službeni put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E47" w14:textId="03E99570" w:rsidR="00E369E1" w:rsidRPr="00FB4111" w:rsidRDefault="00E369E1" w:rsidP="009163D7">
            <w:pPr>
              <w:spacing w:after="0" w:line="240" w:lineRule="auto"/>
              <w:ind w:left="0" w:right="15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Pisani zahtjev radnika </w:t>
            </w:r>
            <w:r w:rsidR="00D27AE5">
              <w:rPr>
                <w:rFonts w:ascii="Times New Roman" w:hAnsi="Times New Roman" w:cs="Times New Roman"/>
                <w:sz w:val="22"/>
              </w:rPr>
              <w:t xml:space="preserve">ravnatelju </w:t>
            </w:r>
            <w:r w:rsidRPr="00FB4111">
              <w:rPr>
                <w:rFonts w:ascii="Times New Roman" w:hAnsi="Times New Roman" w:cs="Times New Roman"/>
                <w:sz w:val="22"/>
              </w:rPr>
              <w:t>(vlastoručno potpisani dokument ili zahtjev upućen putem elektroničke pošte</w:t>
            </w:r>
            <w:r w:rsidR="00D27AE5">
              <w:rPr>
                <w:rFonts w:ascii="Times New Roman" w:hAnsi="Times New Roman" w:cs="Times New Roman"/>
                <w:sz w:val="22"/>
              </w:rPr>
              <w:t xml:space="preserve"> ravnatelju i računovodstvu</w:t>
            </w:r>
            <w:r w:rsidRPr="00FB4111">
              <w:rPr>
                <w:rFonts w:ascii="Times New Roman" w:hAnsi="Times New Roman" w:cs="Times New Roman"/>
                <w:sz w:val="22"/>
              </w:rPr>
              <w:t>),</w:t>
            </w:r>
          </w:p>
          <w:p w14:paraId="61AD2B5B" w14:textId="7C6CC2B2" w:rsidR="006160F3" w:rsidRPr="00FB4111" w:rsidRDefault="00E369E1" w:rsidP="009163D7">
            <w:pPr>
              <w:spacing w:after="0" w:line="240" w:lineRule="auto"/>
              <w:ind w:left="0" w:right="15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>oziv/prijavnica i program puta/stručnog usavršavanja</w:t>
            </w:r>
            <w:r w:rsidR="001F6743" w:rsidRPr="00FB4111">
              <w:rPr>
                <w:rFonts w:ascii="Times New Roman" w:hAnsi="Times New Roman" w:cs="Times New Roman"/>
                <w:sz w:val="22"/>
              </w:rPr>
              <w:t>,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 izvanučioničke nastave i sl.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DF27" w14:textId="778A8538" w:rsidR="007A2FD2" w:rsidRPr="00FB4111" w:rsidRDefault="00180100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</w:t>
            </w:r>
            <w:r w:rsidR="007A2FD2" w:rsidRPr="00FB4111">
              <w:rPr>
                <w:rFonts w:ascii="Times New Roman" w:hAnsi="Times New Roman" w:cs="Times New Roman"/>
                <w:sz w:val="22"/>
              </w:rPr>
              <w:t xml:space="preserve">ajkasnije 7 dana prije odlaska na službeno </w:t>
            </w:r>
          </w:p>
          <w:p w14:paraId="10AED06F" w14:textId="77777777" w:rsidR="007A2FD2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putovanje, osim ako se radi o </w:t>
            </w:r>
          </w:p>
          <w:p w14:paraId="1D7EF011" w14:textId="68DB0E8D" w:rsidR="007A2FD2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neplaniranom putovanju (3 dana prije </w:t>
            </w:r>
          </w:p>
          <w:p w14:paraId="4B652BDB" w14:textId="29CC896E" w:rsidR="006160F3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odlaska)</w:t>
            </w:r>
          </w:p>
        </w:tc>
      </w:tr>
      <w:tr w:rsidR="00FB4111" w:rsidRPr="00FB4111" w14:paraId="6E668024" w14:textId="77777777" w:rsidTr="00036FD2">
        <w:trPr>
          <w:trHeight w:val="169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5D2C" w14:textId="4761AF5C" w:rsidR="006160F3" w:rsidRPr="00FB4111" w:rsidRDefault="006160F3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3248" w14:textId="03A32CC9" w:rsidR="006160F3" w:rsidRPr="00FB4111" w:rsidRDefault="006160F3" w:rsidP="009163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Razmatranje </w:t>
            </w:r>
            <w:r w:rsidR="00FB4111" w:rsidRPr="00FB4111">
              <w:rPr>
                <w:rFonts w:ascii="Times New Roman" w:hAnsi="Times New Roman" w:cs="Times New Roman"/>
                <w:sz w:val="22"/>
              </w:rPr>
              <w:t xml:space="preserve">i odobravanje </w:t>
            </w:r>
            <w:r w:rsidRPr="00FB4111">
              <w:rPr>
                <w:rFonts w:ascii="Times New Roman" w:hAnsi="Times New Roman" w:cs="Times New Roman"/>
                <w:sz w:val="22"/>
              </w:rPr>
              <w:t xml:space="preserve">prijedloga/zahtjeva za službeni put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E812" w14:textId="07A39A90" w:rsidR="006160F3" w:rsidRPr="00FB4111" w:rsidRDefault="006160F3" w:rsidP="009163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Ravnatelj </w:t>
            </w:r>
            <w:r w:rsidR="009163D7" w:rsidRPr="00FB4111">
              <w:rPr>
                <w:rFonts w:ascii="Times New Roman" w:hAnsi="Times New Roman" w:cs="Times New Roman"/>
                <w:sz w:val="22"/>
              </w:rPr>
              <w:t>Š</w:t>
            </w:r>
            <w:r w:rsidRPr="00FB4111">
              <w:rPr>
                <w:rFonts w:ascii="Times New Roman" w:hAnsi="Times New Roman" w:cs="Times New Roman"/>
                <w:sz w:val="22"/>
              </w:rPr>
              <w:t xml:space="preserve">kole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051" w14:textId="285D8863" w:rsidR="006160F3" w:rsidRPr="00FB4111" w:rsidRDefault="00263169" w:rsidP="009163D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U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>koliko je prijedlog/zahtjev opravdan</w:t>
            </w:r>
            <w:r w:rsidR="000654BE" w:rsidRPr="00FB4111">
              <w:rPr>
                <w:rFonts w:ascii="Times New Roman" w:hAnsi="Times New Roman" w:cs="Times New Roman"/>
                <w:sz w:val="22"/>
              </w:rPr>
              <w:t xml:space="preserve"> te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 u skladu s financijskim planom </w:t>
            </w:r>
            <w:r w:rsidR="009163D7" w:rsidRPr="00FB4111">
              <w:rPr>
                <w:rFonts w:ascii="Times New Roman" w:hAnsi="Times New Roman" w:cs="Times New Roman"/>
                <w:sz w:val="22"/>
              </w:rPr>
              <w:t>Š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>kole</w:t>
            </w:r>
            <w:r w:rsidR="000654BE" w:rsidRPr="00FB4111">
              <w:rPr>
                <w:rFonts w:ascii="Times New Roman" w:hAnsi="Times New Roman" w:cs="Times New Roman"/>
                <w:sz w:val="22"/>
              </w:rPr>
              <w:t xml:space="preserve"> i u vezi s poslovima radnog mjesta radnika,</w:t>
            </w:r>
            <w:r w:rsidR="006160F3" w:rsidRPr="00FB4111">
              <w:rPr>
                <w:rFonts w:ascii="Times New Roman" w:hAnsi="Times New Roman" w:cs="Times New Roman"/>
                <w:sz w:val="22"/>
              </w:rPr>
              <w:t xml:space="preserve"> daje se naredba za izdavanje putnog naloga</w:t>
            </w:r>
            <w:r w:rsidR="000654BE" w:rsidRPr="00FB4111">
              <w:rPr>
                <w:rFonts w:ascii="Times New Roman" w:hAnsi="Times New Roman" w:cs="Times New Roman"/>
                <w:sz w:val="22"/>
              </w:rPr>
              <w:t>.</w:t>
            </w:r>
          </w:p>
          <w:p w14:paraId="569FAE4D" w14:textId="3D3B447F" w:rsidR="00F338FF" w:rsidRPr="00F338FF" w:rsidRDefault="00F338FF" w:rsidP="00F338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338FF">
              <w:rPr>
                <w:rFonts w:ascii="Times New Roman" w:hAnsi="Times New Roman" w:cs="Times New Roman"/>
                <w:sz w:val="22"/>
              </w:rPr>
              <w:t xml:space="preserve">Ravnatelj može </w:t>
            </w:r>
            <w:r>
              <w:rPr>
                <w:rFonts w:ascii="Times New Roman" w:hAnsi="Times New Roman" w:cs="Times New Roman"/>
                <w:sz w:val="22"/>
              </w:rPr>
              <w:t>radniku</w:t>
            </w:r>
            <w:r w:rsidRPr="00F338FF">
              <w:rPr>
                <w:rFonts w:ascii="Times New Roman" w:hAnsi="Times New Roman" w:cs="Times New Roman"/>
                <w:sz w:val="22"/>
              </w:rPr>
              <w:t xml:space="preserve"> naložiti službeno </w:t>
            </w:r>
          </w:p>
          <w:p w14:paraId="46EEA98C" w14:textId="0B060104" w:rsidR="00F338FF" w:rsidRPr="00F338FF" w:rsidRDefault="00F338FF" w:rsidP="00F338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338FF">
              <w:rPr>
                <w:rFonts w:ascii="Times New Roman" w:hAnsi="Times New Roman" w:cs="Times New Roman"/>
                <w:sz w:val="22"/>
              </w:rPr>
              <w:t xml:space="preserve">putovanje i bez osobnog zahtjeva </w:t>
            </w:r>
            <w:r>
              <w:rPr>
                <w:rFonts w:ascii="Times New Roman" w:hAnsi="Times New Roman" w:cs="Times New Roman"/>
                <w:sz w:val="22"/>
              </w:rPr>
              <w:t>radnika</w:t>
            </w:r>
            <w:r w:rsidRPr="00F338F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CEB3713" w14:textId="77777777" w:rsidR="00F338FF" w:rsidRPr="00F338FF" w:rsidRDefault="00F338FF" w:rsidP="00F338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338FF">
              <w:rPr>
                <w:rFonts w:ascii="Times New Roman" w:hAnsi="Times New Roman" w:cs="Times New Roman"/>
                <w:sz w:val="22"/>
              </w:rPr>
              <w:t xml:space="preserve">ako je službeno putovanje neophodno za </w:t>
            </w:r>
          </w:p>
          <w:p w14:paraId="76ACBE39" w14:textId="77777777" w:rsidR="00F338FF" w:rsidRPr="00F338FF" w:rsidRDefault="00F338FF" w:rsidP="00F338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338FF">
              <w:rPr>
                <w:rFonts w:ascii="Times New Roman" w:hAnsi="Times New Roman" w:cs="Times New Roman"/>
                <w:sz w:val="22"/>
              </w:rPr>
              <w:t xml:space="preserve">obavljanje djelatnosti poslodavca ili radnog </w:t>
            </w:r>
          </w:p>
          <w:p w14:paraId="074FD44F" w14:textId="73243227" w:rsidR="000654BE" w:rsidRPr="00FB4111" w:rsidRDefault="00F338FF" w:rsidP="00F338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338FF">
              <w:rPr>
                <w:rFonts w:ascii="Times New Roman" w:hAnsi="Times New Roman" w:cs="Times New Roman"/>
                <w:sz w:val="22"/>
              </w:rPr>
              <w:t xml:space="preserve">mjesta </w:t>
            </w:r>
            <w:r>
              <w:rPr>
                <w:rFonts w:ascii="Times New Roman" w:hAnsi="Times New Roman" w:cs="Times New Roman"/>
                <w:sz w:val="22"/>
              </w:rPr>
              <w:t>radnika</w:t>
            </w:r>
            <w:r w:rsidRPr="00F338FF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CBB0" w14:textId="77777777" w:rsidR="007A2FD2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3 dana od zaprimanja </w:t>
            </w:r>
          </w:p>
          <w:p w14:paraId="3B15D33D" w14:textId="77777777" w:rsidR="007A2FD2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prijedloga/zahtjeva, osim ako se </w:t>
            </w:r>
          </w:p>
          <w:p w14:paraId="4F559CC2" w14:textId="77777777" w:rsidR="007A2FD2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radi o neplaniranom putu (3 dana </w:t>
            </w:r>
          </w:p>
          <w:p w14:paraId="1C907F0B" w14:textId="226B90E6" w:rsidR="006160F3" w:rsidRPr="00FB4111" w:rsidRDefault="007A2FD2" w:rsidP="007A2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prije odlaska)</w:t>
            </w:r>
          </w:p>
        </w:tc>
      </w:tr>
      <w:tr w:rsidR="00036FD2" w:rsidRPr="00FB4111" w14:paraId="2FD5C1C6" w14:textId="77777777" w:rsidTr="00036FD2">
        <w:trPr>
          <w:trHeight w:val="91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94A" w14:textId="0991422E" w:rsidR="00036FD2" w:rsidRPr="00FB4111" w:rsidRDefault="00036FD2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199" w14:textId="11A5A5BA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Isplata predujma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6BD7" w14:textId="1AD383E6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Voditelj računovodstva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F53" w14:textId="3F77D24A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Ako je ravnatelj Škole odobrio isplatu predujma, radniku se isplaćuje odobreni iznos predujma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2EF1" w14:textId="72CB4283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1 dan prije službenog putovanja</w:t>
            </w:r>
          </w:p>
        </w:tc>
      </w:tr>
      <w:tr w:rsidR="00036FD2" w:rsidRPr="00FB4111" w14:paraId="7F92612B" w14:textId="77777777" w:rsidTr="00036FD2">
        <w:trPr>
          <w:trHeight w:val="94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3D3" w14:textId="2D9FF79A" w:rsidR="00036FD2" w:rsidRPr="00FB4111" w:rsidRDefault="00036FD2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6A7" w14:textId="3B6241E8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Izdavanje putnog naloga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5B5" w14:textId="43873E1E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Računovodstveni referent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EDB4" w14:textId="3666E0C3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Putni nalog potpisuje ravnatelj Škole, a isti se upisuje u Knjigu putnih naloga i predaje radniku koji ide na službeno putovanje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0123" w14:textId="23C966D8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1 dan prije službenog putovanja ili na dan službenog putovanja</w:t>
            </w:r>
          </w:p>
        </w:tc>
      </w:tr>
      <w:tr w:rsidR="00036FD2" w:rsidRPr="00FB4111" w14:paraId="7F2C3B9E" w14:textId="77777777" w:rsidTr="00036FD2">
        <w:trPr>
          <w:trHeight w:val="126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6BD70" w14:textId="24A48573" w:rsidR="00036FD2" w:rsidRPr="00FB4111" w:rsidRDefault="00036FD2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  <w:r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E2D41" w14:textId="0F06B2C5" w:rsidR="00036FD2" w:rsidRPr="00FB4111" w:rsidRDefault="00036FD2" w:rsidP="00036FD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Predaja popunjenog putnog naloga po povratku sa službenog putovanja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AFFF6" w14:textId="0F04E8F7" w:rsidR="00036FD2" w:rsidRPr="00FB4111" w:rsidRDefault="00036FD2" w:rsidP="00036FD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Radnik koji je bio na službenom putu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FF4" w14:textId="77777777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 xml:space="preserve">Popunjavanje dijelova putnog naloga (datum i vrijeme polaska i povratka, početno i završno stanje </w:t>
            </w:r>
          </w:p>
          <w:p w14:paraId="61F2D905" w14:textId="77777777" w:rsidR="00036FD2" w:rsidRPr="00FB4111" w:rsidRDefault="00036FD2" w:rsidP="00036FD2">
            <w:pPr>
              <w:spacing w:after="0" w:line="240" w:lineRule="auto"/>
              <w:ind w:left="0" w:right="216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brojila, ako je koristio osobni automobil).</w:t>
            </w:r>
            <w:r w:rsidRPr="00FB4111">
              <w:rPr>
                <w:rFonts w:ascii="Times New Roman" w:hAnsi="Times New Roman" w:cs="Times New Roman"/>
                <w:sz w:val="22"/>
              </w:rPr>
              <w:br/>
              <w:t>Radnik prilaže: dokumentaciju potrebnu za obračun troškova putovanja (karte prijevoznika i sl.) i</w:t>
            </w:r>
          </w:p>
          <w:p w14:paraId="3C7C8103" w14:textId="66895F55" w:rsidR="00036FD2" w:rsidRPr="00FB4111" w:rsidRDefault="00036FD2" w:rsidP="00036FD2">
            <w:pPr>
              <w:spacing w:after="0" w:line="240" w:lineRule="auto"/>
              <w:ind w:left="0" w:right="216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dokumentaciju (poziv ili program) o izvršenom službenom putovanju.</w:t>
            </w:r>
            <w:r w:rsidRPr="00FB4111">
              <w:rPr>
                <w:rFonts w:ascii="Times New Roman" w:hAnsi="Times New Roman" w:cs="Times New Roman"/>
                <w:sz w:val="22"/>
              </w:rPr>
              <w:br/>
              <w:t>Radnik sastavlja pismeno izvješće o rezultatima službenog putovanja (kada je krenuo, s kojim prijevoznim sredstvom je putovao, a ako je išao s nekim od drugih radnika, navesti s kime i kada se vratio).</w:t>
            </w:r>
            <w:r w:rsidRPr="00FB4111">
              <w:rPr>
                <w:rFonts w:ascii="Times New Roman" w:hAnsi="Times New Roman" w:cs="Times New Roman"/>
                <w:sz w:val="22"/>
              </w:rPr>
              <w:br/>
              <w:t>Radnik ovjerava putni nalog svojim potpisom i</w:t>
            </w:r>
            <w:r w:rsidRPr="00FB4111">
              <w:rPr>
                <w:rFonts w:ascii="Times New Roman" w:hAnsi="Times New Roman" w:cs="Times New Roman"/>
                <w:sz w:val="22"/>
              </w:rPr>
              <w:br/>
              <w:t>prosljeđuje popunjeni putni nalog s prilozima u računovodstvo</w:t>
            </w:r>
            <w:r>
              <w:rPr>
                <w:rFonts w:ascii="Times New Roman" w:hAnsi="Times New Roman" w:cs="Times New Roman"/>
                <w:sz w:val="22"/>
              </w:rPr>
              <w:t xml:space="preserve"> Škole</w:t>
            </w:r>
            <w:r w:rsidRPr="00FB4111">
              <w:rPr>
                <w:rFonts w:ascii="Times New Roman" w:hAnsi="Times New Roman" w:cs="Times New Roman"/>
                <w:sz w:val="22"/>
              </w:rPr>
              <w:t>.</w:t>
            </w:r>
          </w:p>
          <w:p w14:paraId="4E9A6931" w14:textId="5B0DE0DD" w:rsidR="00036FD2" w:rsidRPr="00FB4111" w:rsidRDefault="00036FD2" w:rsidP="00036FD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i/>
                <w:sz w:val="22"/>
              </w:rPr>
              <w:t>Ako po uspostavljenom putnom nalogu nisu nastali troškovi putovanja, tada radnik to navodi u izvješću s puta te tako popunjeni putni nalog vraća</w:t>
            </w:r>
            <w:r w:rsidR="00C020D0">
              <w:rPr>
                <w:rFonts w:ascii="Times New Roman" w:hAnsi="Times New Roman" w:cs="Times New Roman"/>
                <w:i/>
                <w:sz w:val="22"/>
              </w:rPr>
              <w:t xml:space="preserve"> u</w:t>
            </w:r>
            <w:r w:rsidRPr="00FB4111">
              <w:rPr>
                <w:rFonts w:ascii="Times New Roman" w:hAnsi="Times New Roman" w:cs="Times New Roman"/>
                <w:i/>
                <w:sz w:val="22"/>
              </w:rPr>
              <w:t xml:space="preserve"> računovodstv</w:t>
            </w:r>
            <w:r w:rsidR="00C020D0">
              <w:rPr>
                <w:rFonts w:ascii="Times New Roman" w:hAnsi="Times New Roman" w:cs="Times New Roman"/>
                <w:i/>
                <w:sz w:val="22"/>
              </w:rPr>
              <w:t>o</w:t>
            </w:r>
            <w:r w:rsidRPr="00FB4111">
              <w:rPr>
                <w:rFonts w:ascii="Times New Roman" w:hAnsi="Times New Roman" w:cs="Times New Roman"/>
                <w:i/>
                <w:sz w:val="22"/>
              </w:rPr>
              <w:t xml:space="preserve"> zbog ažuriranja evidencije putnih naloga.</w:t>
            </w:r>
            <w:r w:rsidRPr="00FB4111">
              <w:rPr>
                <w:rFonts w:ascii="Times New Roman" w:hAnsi="Times New Roman" w:cs="Times New Roman"/>
                <w:i/>
                <w:sz w:val="22"/>
              </w:rPr>
              <w:br/>
              <w:t>Ako se putovanje nije realiziralo, putni nalog se poništava (dvije okomite crte na prednjoj strani putnog naloga s navođenjem ˝NIJE REALIZIRANO¨ uz obrazloženje.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25B10" w14:textId="11F4CDFF" w:rsidR="00036FD2" w:rsidRPr="00FB4111" w:rsidRDefault="00036FD2" w:rsidP="00036FD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</w:t>
            </w:r>
            <w:r w:rsidRPr="00FB4111">
              <w:rPr>
                <w:rFonts w:ascii="Times New Roman" w:hAnsi="Times New Roman" w:cs="Times New Roman"/>
                <w:sz w:val="22"/>
              </w:rPr>
              <w:t xml:space="preserve"> roku od 3 dana od povratka sa službenog puta </w:t>
            </w:r>
          </w:p>
        </w:tc>
      </w:tr>
      <w:tr w:rsidR="00036FD2" w:rsidRPr="00FB4111" w14:paraId="1F988948" w14:textId="77777777" w:rsidTr="00A861BC">
        <w:trPr>
          <w:trHeight w:val="95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80F30" w14:textId="4080AE50" w:rsidR="00036FD2" w:rsidRPr="00FB4111" w:rsidRDefault="00036FD2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B88C4" w14:textId="21A0ED0A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Provjera putnog naloga po povratku sa službenog putovanja i obračun putnog naloga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AA95C" w14:textId="028A1267" w:rsidR="00036FD2" w:rsidRPr="00FB4111" w:rsidRDefault="00C020D0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Računovodstveni referent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3380C" w14:textId="7DAE98F0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Provjerava se je li putni nalog ispravno popunjen</w:t>
            </w:r>
            <w:r w:rsidR="00C020D0">
              <w:rPr>
                <w:rFonts w:ascii="Times New Roman" w:hAnsi="Times New Roman" w:cs="Times New Roman"/>
                <w:sz w:val="22"/>
              </w:rPr>
              <w:t xml:space="preserve"> i</w:t>
            </w:r>
            <w:r w:rsidRPr="00FB4111">
              <w:rPr>
                <w:rFonts w:ascii="Times New Roman" w:hAnsi="Times New Roman" w:cs="Times New Roman"/>
                <w:sz w:val="22"/>
              </w:rPr>
              <w:t xml:space="preserve"> obračunavaju troškovi po priloženoj dokumentaciji</w:t>
            </w:r>
            <w:r w:rsidR="00C020D0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9D18B" w14:textId="16FA088D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2 dana od predaje putnog naloga</w:t>
            </w:r>
          </w:p>
        </w:tc>
      </w:tr>
      <w:tr w:rsidR="003939FD" w:rsidRPr="00FB4111" w14:paraId="3B7F97EB" w14:textId="77777777" w:rsidTr="003939FD">
        <w:trPr>
          <w:trHeight w:val="699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4684C" w14:textId="319F9AF2" w:rsidR="003939FD" w:rsidRDefault="003939FD" w:rsidP="00A91632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1F33E" w14:textId="36905DD9" w:rsidR="003939FD" w:rsidRPr="00FB4111" w:rsidRDefault="003939FD" w:rsidP="00036FD2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Kontrola obračuna  putnog naloga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D5DE1" w14:textId="154865FB" w:rsidR="003939FD" w:rsidRDefault="003939FD" w:rsidP="00036FD2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Voditelj računovodstva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97A3" w14:textId="0A7E0727" w:rsidR="003939FD" w:rsidRPr="003939FD" w:rsidRDefault="003939FD" w:rsidP="003939F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 w:rsidRPr="003939FD">
              <w:rPr>
                <w:rFonts w:ascii="Times New Roman" w:hAnsi="Times New Roman" w:cs="Times New Roman"/>
                <w:sz w:val="22"/>
              </w:rPr>
              <w:t xml:space="preserve">rovodi </w:t>
            </w:r>
            <w:r>
              <w:rPr>
                <w:rFonts w:ascii="Times New Roman" w:hAnsi="Times New Roman" w:cs="Times New Roman"/>
                <w:sz w:val="22"/>
              </w:rPr>
              <w:t xml:space="preserve">se </w:t>
            </w:r>
            <w:r w:rsidRPr="003939FD">
              <w:rPr>
                <w:rFonts w:ascii="Times New Roman" w:hAnsi="Times New Roman" w:cs="Times New Roman"/>
                <w:sz w:val="22"/>
              </w:rPr>
              <w:t>formaln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3939FD">
              <w:rPr>
                <w:rFonts w:ascii="Times New Roman" w:hAnsi="Times New Roman" w:cs="Times New Roman"/>
                <w:sz w:val="22"/>
              </w:rPr>
              <w:t xml:space="preserve"> i matematičk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3939FD">
              <w:rPr>
                <w:rFonts w:ascii="Times New Roman" w:hAnsi="Times New Roman" w:cs="Times New Roman"/>
                <w:sz w:val="22"/>
              </w:rPr>
              <w:t xml:space="preserve"> provjer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3939FD">
              <w:rPr>
                <w:rFonts w:ascii="Times New Roman" w:hAnsi="Times New Roman" w:cs="Times New Roman"/>
                <w:sz w:val="22"/>
              </w:rPr>
              <w:t xml:space="preserve"> obračunatog putnog </w:t>
            </w:r>
          </w:p>
          <w:p w14:paraId="4B8737BC" w14:textId="16EAACB7" w:rsidR="003939FD" w:rsidRPr="00FB4111" w:rsidRDefault="003939FD" w:rsidP="00BF6D6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3939FD">
              <w:rPr>
                <w:rFonts w:ascii="Times New Roman" w:hAnsi="Times New Roman" w:cs="Times New Roman"/>
                <w:sz w:val="22"/>
              </w:rPr>
              <w:t xml:space="preserve">naloga </w:t>
            </w:r>
            <w:r>
              <w:rPr>
                <w:rFonts w:ascii="Times New Roman" w:hAnsi="Times New Roman" w:cs="Times New Roman"/>
                <w:sz w:val="22"/>
              </w:rPr>
              <w:t>te se</w:t>
            </w:r>
            <w:r w:rsidRPr="003939FD">
              <w:rPr>
                <w:rFonts w:ascii="Times New Roman" w:hAnsi="Times New Roman" w:cs="Times New Roman"/>
                <w:sz w:val="22"/>
              </w:rPr>
              <w:t xml:space="preserve"> obračunati putni nalog daje ravnatelju na potpis</w:t>
            </w:r>
            <w:r w:rsidR="00BF6D6D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20D94" w14:textId="2D283CED" w:rsidR="003939FD" w:rsidRPr="00FB4111" w:rsidRDefault="003939FD" w:rsidP="00036FD2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FB4111">
              <w:rPr>
                <w:rFonts w:ascii="Times New Roman" w:hAnsi="Times New Roman" w:cs="Times New Roman"/>
                <w:sz w:val="22"/>
              </w:rPr>
              <w:t xml:space="preserve"> dana od predaje putnog naloga</w:t>
            </w:r>
          </w:p>
        </w:tc>
      </w:tr>
      <w:tr w:rsidR="00036FD2" w:rsidRPr="00FB4111" w14:paraId="1D152E6C" w14:textId="77777777" w:rsidTr="00036FD2">
        <w:trPr>
          <w:trHeight w:val="55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74315" w14:textId="66EA318A" w:rsidR="00036FD2" w:rsidRPr="00FB4111" w:rsidRDefault="008C26D8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  <w:r w:rsidR="00036FD2"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551C0" w14:textId="2ACB4D0D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Potvrda izvršenja službenog putovanja i odobrenj</w:t>
            </w:r>
            <w:r w:rsidR="00212BD1">
              <w:rPr>
                <w:rFonts w:ascii="Times New Roman" w:hAnsi="Times New Roman" w:cs="Times New Roman"/>
                <w:sz w:val="22"/>
              </w:rPr>
              <w:t>e</w:t>
            </w:r>
            <w:r w:rsidRPr="00FB4111">
              <w:rPr>
                <w:rFonts w:ascii="Times New Roman" w:hAnsi="Times New Roman" w:cs="Times New Roman"/>
                <w:sz w:val="22"/>
              </w:rPr>
              <w:t xml:space="preserve"> za isplatu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DF36A" w14:textId="739EDC5C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Ravnatelj Škole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F9FB" w14:textId="4993D093" w:rsidR="00036FD2" w:rsidRPr="00FB4111" w:rsidRDefault="00C020D0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Potpisom se p</w:t>
            </w:r>
            <w:r w:rsidR="00036FD2" w:rsidRPr="00FB4111">
              <w:rPr>
                <w:rFonts w:ascii="Times New Roman" w:hAnsi="Times New Roman" w:cs="Times New Roman"/>
                <w:sz w:val="22"/>
              </w:rPr>
              <w:t>otvrđuje da je službeno putovanje prema putnom nalogu izvršeno i odobrava se isplata.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5EF2B" w14:textId="20F97704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4 dana od predaje putnog naloga</w:t>
            </w:r>
          </w:p>
        </w:tc>
      </w:tr>
      <w:tr w:rsidR="00036FD2" w:rsidRPr="00FB4111" w14:paraId="6F34C2BE" w14:textId="77777777" w:rsidTr="00036FD2">
        <w:trPr>
          <w:trHeight w:val="9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AFE" w14:textId="36D31F76" w:rsidR="00036FD2" w:rsidRPr="00FB4111" w:rsidRDefault="008C26D8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9</w:t>
            </w:r>
            <w:r w:rsidR="00036FD2"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03D" w14:textId="44C107B5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Isplata troškova po putnom nalogu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F18" w14:textId="3C51802C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Voditelj računovodstva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D8A0" w14:textId="5C6AC6AF" w:rsidR="00C020D0" w:rsidRPr="00FB4111" w:rsidRDefault="00C020D0" w:rsidP="00C020D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</w:t>
            </w:r>
            <w:r w:rsidR="00036FD2" w:rsidRPr="00FB4111">
              <w:rPr>
                <w:rFonts w:ascii="Times New Roman" w:hAnsi="Times New Roman" w:cs="Times New Roman"/>
                <w:sz w:val="22"/>
              </w:rPr>
              <w:t>adniku se nadoknađuju troškovi službenog putovanja (ili razlika ako je isplaćen predujam) na tekući račun radnika.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B52" w14:textId="5BE778AB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30 dana od dana zaprimanja zahtjeva za isplatu</w:t>
            </w:r>
          </w:p>
        </w:tc>
      </w:tr>
      <w:tr w:rsidR="00036FD2" w:rsidRPr="00FB4111" w14:paraId="4CD5F7F6" w14:textId="77777777" w:rsidTr="008C26D8">
        <w:trPr>
          <w:trHeight w:val="75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D794" w14:textId="07D3FE45" w:rsidR="00036FD2" w:rsidRPr="00FB4111" w:rsidRDefault="008C26D8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  <w:r w:rsidR="00036FD2"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99E" w14:textId="43291405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Evidentiranje obračunatih putnih naloga u Knjigu putnih naloga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7580" w14:textId="19F1EA3F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Voditelj računovodstva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84B1" w14:textId="70B431F9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Evidentiranje u Knjigu putnih naloga.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684C" w14:textId="4BEE1B69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</w:t>
            </w:r>
            <w:r w:rsidRPr="00FB4111">
              <w:rPr>
                <w:rFonts w:ascii="Times New Roman" w:hAnsi="Times New Roman" w:cs="Times New Roman"/>
                <w:sz w:val="22"/>
              </w:rPr>
              <w:t>a dan isplate</w:t>
            </w:r>
          </w:p>
        </w:tc>
      </w:tr>
      <w:tr w:rsidR="00036FD2" w:rsidRPr="00FB4111" w14:paraId="7F4EE4D2" w14:textId="77777777" w:rsidTr="008C26D8">
        <w:trPr>
          <w:trHeight w:val="40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675BA" w14:textId="058AB1FA" w:rsidR="00036FD2" w:rsidRPr="00FB4111" w:rsidRDefault="00036FD2" w:rsidP="00A9163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1</w:t>
            </w:r>
            <w:r w:rsidR="008C26D8">
              <w:rPr>
                <w:rFonts w:ascii="Times New Roman" w:hAnsi="Times New Roman" w:cs="Times New Roman"/>
                <w:sz w:val="22"/>
              </w:rPr>
              <w:t>1</w:t>
            </w:r>
            <w:r w:rsidRPr="00FB41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F46D8" w14:textId="418912B7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Knjiženje troškova po putnom nalogu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DCA5A" w14:textId="429FDBB5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Voditelj računovodstva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9829" w14:textId="09BC97CF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FB4111">
              <w:rPr>
                <w:rFonts w:ascii="Times New Roman" w:hAnsi="Times New Roman" w:cs="Times New Roman"/>
                <w:sz w:val="22"/>
              </w:rPr>
              <w:t>Knjiženje troškova po putnom nalogu u Glavnu knjigu.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26950" w14:textId="231886A4" w:rsidR="00036FD2" w:rsidRPr="00FB4111" w:rsidRDefault="00036FD2" w:rsidP="00036FD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</w:t>
            </w:r>
            <w:r w:rsidRPr="00FB4111">
              <w:rPr>
                <w:rFonts w:ascii="Times New Roman" w:hAnsi="Times New Roman" w:cs="Times New Roman"/>
                <w:sz w:val="22"/>
              </w:rPr>
              <w:t>a dan isplate</w:t>
            </w:r>
          </w:p>
        </w:tc>
      </w:tr>
    </w:tbl>
    <w:p w14:paraId="2EA275EE" w14:textId="77777777" w:rsidR="00036FD2" w:rsidRDefault="00036FD2" w:rsidP="00916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08EBA4E3" w14:textId="77777777" w:rsidR="00036FD2" w:rsidRDefault="00036FD2" w:rsidP="00916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3921DD92" w14:textId="299309CC" w:rsidR="006160F3" w:rsidRPr="00FB4111" w:rsidRDefault="009163D7" w:rsidP="00916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FB4111">
        <w:rPr>
          <w:rFonts w:ascii="Times New Roman" w:hAnsi="Times New Roman" w:cs="Times New Roman"/>
          <w:b/>
          <w:bCs/>
          <w:sz w:val="22"/>
        </w:rPr>
        <w:t>X</w:t>
      </w:r>
      <w:r w:rsidR="00C35635" w:rsidRPr="00FB4111">
        <w:rPr>
          <w:rFonts w:ascii="Times New Roman" w:hAnsi="Times New Roman" w:cs="Times New Roman"/>
          <w:b/>
          <w:bCs/>
          <w:sz w:val="22"/>
        </w:rPr>
        <w:t>I</w:t>
      </w:r>
      <w:r w:rsidR="006160F3" w:rsidRPr="00FB4111">
        <w:rPr>
          <w:rFonts w:ascii="Times New Roman" w:hAnsi="Times New Roman" w:cs="Times New Roman"/>
          <w:b/>
          <w:bCs/>
          <w:sz w:val="22"/>
        </w:rPr>
        <w:t>.</w:t>
      </w:r>
    </w:p>
    <w:p w14:paraId="633DF03F" w14:textId="4246A07B" w:rsidR="006160F3" w:rsidRPr="00FB4111" w:rsidRDefault="006160F3" w:rsidP="009163D7">
      <w:pPr>
        <w:spacing w:after="0" w:line="240" w:lineRule="auto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Ova </w:t>
      </w:r>
      <w:r w:rsidR="002B5791" w:rsidRPr="00FB4111">
        <w:rPr>
          <w:rFonts w:ascii="Times New Roman" w:hAnsi="Times New Roman" w:cs="Times New Roman"/>
          <w:sz w:val="22"/>
        </w:rPr>
        <w:t>P</w:t>
      </w:r>
      <w:r w:rsidRPr="00FB4111">
        <w:rPr>
          <w:rFonts w:ascii="Times New Roman" w:hAnsi="Times New Roman" w:cs="Times New Roman"/>
          <w:sz w:val="22"/>
        </w:rPr>
        <w:t>rocedura stupa na snagu danom donošenja, a objavit će se na oglasnoj plo</w:t>
      </w:r>
      <w:r w:rsidR="00263169" w:rsidRPr="00FB4111">
        <w:rPr>
          <w:rFonts w:ascii="Times New Roman" w:hAnsi="Times New Roman" w:cs="Times New Roman"/>
          <w:sz w:val="22"/>
        </w:rPr>
        <w:t>či</w:t>
      </w:r>
      <w:r w:rsidR="002B5791" w:rsidRPr="00FB4111">
        <w:rPr>
          <w:rFonts w:ascii="Times New Roman" w:hAnsi="Times New Roman" w:cs="Times New Roman"/>
          <w:sz w:val="22"/>
        </w:rPr>
        <w:t xml:space="preserve"> Škole.</w:t>
      </w:r>
    </w:p>
    <w:p w14:paraId="5A36824B" w14:textId="77777777" w:rsidR="006160F3" w:rsidRPr="00FB4111" w:rsidRDefault="006160F3" w:rsidP="009163D7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7831562D" w14:textId="7D810807" w:rsidR="006160F3" w:rsidRPr="00FB4111" w:rsidRDefault="006160F3" w:rsidP="009163D7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73EA0E8E" w14:textId="77777777" w:rsidR="006160F3" w:rsidRPr="00FB4111" w:rsidRDefault="006160F3" w:rsidP="009163D7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61BB6C94" w14:textId="77777777" w:rsidR="006160F3" w:rsidRPr="00FB4111" w:rsidRDefault="006160F3" w:rsidP="009163D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11810658" w14:textId="6343A135" w:rsidR="00370C29" w:rsidRPr="00FB4111" w:rsidRDefault="00370C29" w:rsidP="009163D7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 </w:t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</w:r>
      <w:r w:rsidRPr="00FB4111">
        <w:rPr>
          <w:rFonts w:ascii="Times New Roman" w:hAnsi="Times New Roman" w:cs="Times New Roman"/>
          <w:sz w:val="22"/>
        </w:rPr>
        <w:tab/>
        <w:t xml:space="preserve">     </w:t>
      </w:r>
      <w:r w:rsidR="008F68FA">
        <w:rPr>
          <w:rFonts w:ascii="Times New Roman" w:hAnsi="Times New Roman" w:cs="Times New Roman"/>
          <w:sz w:val="22"/>
        </w:rPr>
        <w:t xml:space="preserve">           </w:t>
      </w:r>
      <w:r w:rsidR="006160F3" w:rsidRPr="00FB4111">
        <w:rPr>
          <w:rFonts w:ascii="Times New Roman" w:hAnsi="Times New Roman" w:cs="Times New Roman"/>
          <w:sz w:val="22"/>
        </w:rPr>
        <w:t>R</w:t>
      </w:r>
      <w:r w:rsidR="000F0434" w:rsidRPr="00FB4111">
        <w:rPr>
          <w:rFonts w:ascii="Times New Roman" w:hAnsi="Times New Roman" w:cs="Times New Roman"/>
          <w:sz w:val="22"/>
        </w:rPr>
        <w:t>AVN</w:t>
      </w:r>
      <w:r w:rsidRPr="00FB4111">
        <w:rPr>
          <w:rFonts w:ascii="Times New Roman" w:hAnsi="Times New Roman" w:cs="Times New Roman"/>
          <w:sz w:val="22"/>
        </w:rPr>
        <w:t>ATELJICA</w:t>
      </w:r>
    </w:p>
    <w:p w14:paraId="48AA8947" w14:textId="77777777" w:rsidR="00370C29" w:rsidRPr="00FB4111" w:rsidRDefault="00370C29" w:rsidP="009163D7">
      <w:pPr>
        <w:spacing w:after="0" w:line="240" w:lineRule="auto"/>
        <w:jc w:val="right"/>
        <w:rPr>
          <w:rFonts w:ascii="Times New Roman" w:hAnsi="Times New Roman" w:cs="Times New Roman"/>
          <w:sz w:val="22"/>
        </w:rPr>
      </w:pPr>
    </w:p>
    <w:p w14:paraId="532A0AEE" w14:textId="77777777" w:rsidR="00370C29" w:rsidRPr="00FB4111" w:rsidRDefault="00370C29" w:rsidP="009163D7">
      <w:pPr>
        <w:spacing w:after="0" w:line="240" w:lineRule="auto"/>
        <w:jc w:val="right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>________________________</w:t>
      </w:r>
    </w:p>
    <w:p w14:paraId="6E415C8E" w14:textId="45F18700" w:rsidR="006160F3" w:rsidRPr="00FB4111" w:rsidRDefault="00370C29" w:rsidP="00370C29">
      <w:pPr>
        <w:ind w:left="3550" w:firstLine="698"/>
        <w:jc w:val="center"/>
        <w:rPr>
          <w:rFonts w:ascii="Times New Roman" w:hAnsi="Times New Roman" w:cs="Times New Roman"/>
          <w:sz w:val="22"/>
        </w:rPr>
      </w:pPr>
      <w:r w:rsidRPr="00FB4111">
        <w:rPr>
          <w:rFonts w:ascii="Times New Roman" w:hAnsi="Times New Roman" w:cs="Times New Roman"/>
          <w:sz w:val="22"/>
        </w:rPr>
        <w:t xml:space="preserve">                            </w:t>
      </w:r>
      <w:r w:rsidR="008F68FA">
        <w:rPr>
          <w:rFonts w:ascii="Times New Roman" w:hAnsi="Times New Roman" w:cs="Times New Roman"/>
          <w:sz w:val="22"/>
        </w:rPr>
        <w:t xml:space="preserve">            </w:t>
      </w:r>
      <w:r w:rsidRPr="00FB4111">
        <w:rPr>
          <w:rFonts w:ascii="Times New Roman" w:hAnsi="Times New Roman" w:cs="Times New Roman"/>
          <w:sz w:val="22"/>
        </w:rPr>
        <w:t xml:space="preserve"> </w:t>
      </w:r>
      <w:r w:rsidR="006160F3" w:rsidRPr="00FB4111">
        <w:rPr>
          <w:rFonts w:ascii="Times New Roman" w:hAnsi="Times New Roman" w:cs="Times New Roman"/>
          <w:sz w:val="22"/>
        </w:rPr>
        <w:t>Ivana Biljan, prof</w:t>
      </w:r>
      <w:r w:rsidRPr="00FB4111">
        <w:rPr>
          <w:rFonts w:ascii="Times New Roman" w:hAnsi="Times New Roman" w:cs="Times New Roman"/>
          <w:sz w:val="22"/>
        </w:rPr>
        <w:t>.</w:t>
      </w:r>
    </w:p>
    <w:sectPr w:rsidR="006160F3" w:rsidRPr="00FB41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B1BC" w14:textId="77777777" w:rsidR="00F20530" w:rsidRDefault="00F20530" w:rsidP="00467802">
      <w:pPr>
        <w:spacing w:after="0" w:line="240" w:lineRule="auto"/>
      </w:pPr>
      <w:r>
        <w:separator/>
      </w:r>
    </w:p>
  </w:endnote>
  <w:endnote w:type="continuationSeparator" w:id="0">
    <w:p w14:paraId="5B675CA2" w14:textId="77777777" w:rsidR="00F20530" w:rsidRDefault="00F20530" w:rsidP="0046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5758"/>
      <w:docPartObj>
        <w:docPartGallery w:val="Page Numbers (Bottom of Page)"/>
        <w:docPartUnique/>
      </w:docPartObj>
    </w:sdtPr>
    <w:sdtEndPr/>
    <w:sdtContent>
      <w:p w14:paraId="3EF84B99" w14:textId="7BBEB17D" w:rsidR="00467802" w:rsidRDefault="0046780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A88C6" w14:textId="77777777" w:rsidR="00467802" w:rsidRDefault="004678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156E" w14:textId="77777777" w:rsidR="00F20530" w:rsidRDefault="00F20530" w:rsidP="00467802">
      <w:pPr>
        <w:spacing w:after="0" w:line="240" w:lineRule="auto"/>
      </w:pPr>
      <w:r>
        <w:separator/>
      </w:r>
    </w:p>
  </w:footnote>
  <w:footnote w:type="continuationSeparator" w:id="0">
    <w:p w14:paraId="3CA5BD8E" w14:textId="77777777" w:rsidR="00F20530" w:rsidRDefault="00F20530" w:rsidP="00467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F3"/>
    <w:rsid w:val="000221A7"/>
    <w:rsid w:val="000314E8"/>
    <w:rsid w:val="00036FD2"/>
    <w:rsid w:val="000654BE"/>
    <w:rsid w:val="000F0434"/>
    <w:rsid w:val="001109D6"/>
    <w:rsid w:val="00180100"/>
    <w:rsid w:val="001F6743"/>
    <w:rsid w:val="00212BD1"/>
    <w:rsid w:val="002341EE"/>
    <w:rsid w:val="00263169"/>
    <w:rsid w:val="00297648"/>
    <w:rsid w:val="002B5791"/>
    <w:rsid w:val="00302E95"/>
    <w:rsid w:val="003167A6"/>
    <w:rsid w:val="00342AEB"/>
    <w:rsid w:val="003575BC"/>
    <w:rsid w:val="00370C29"/>
    <w:rsid w:val="003939FD"/>
    <w:rsid w:val="003C6768"/>
    <w:rsid w:val="003E28A9"/>
    <w:rsid w:val="004463BD"/>
    <w:rsid w:val="00467802"/>
    <w:rsid w:val="00534EB2"/>
    <w:rsid w:val="00545147"/>
    <w:rsid w:val="00572CBA"/>
    <w:rsid w:val="006116F7"/>
    <w:rsid w:val="006160F3"/>
    <w:rsid w:val="00697FCF"/>
    <w:rsid w:val="006C57FC"/>
    <w:rsid w:val="006E0D7A"/>
    <w:rsid w:val="00722C53"/>
    <w:rsid w:val="0074711B"/>
    <w:rsid w:val="00794AD7"/>
    <w:rsid w:val="007A2FD2"/>
    <w:rsid w:val="00864A66"/>
    <w:rsid w:val="00872CD4"/>
    <w:rsid w:val="008C26D8"/>
    <w:rsid w:val="008F68FA"/>
    <w:rsid w:val="009163D7"/>
    <w:rsid w:val="00973571"/>
    <w:rsid w:val="00A764DF"/>
    <w:rsid w:val="00A861BC"/>
    <w:rsid w:val="00A91632"/>
    <w:rsid w:val="00B37B19"/>
    <w:rsid w:val="00BF6D6D"/>
    <w:rsid w:val="00C020D0"/>
    <w:rsid w:val="00C35635"/>
    <w:rsid w:val="00CA58A7"/>
    <w:rsid w:val="00CA6A60"/>
    <w:rsid w:val="00CD470D"/>
    <w:rsid w:val="00CE47F5"/>
    <w:rsid w:val="00D27AE5"/>
    <w:rsid w:val="00D33425"/>
    <w:rsid w:val="00D92869"/>
    <w:rsid w:val="00DE1970"/>
    <w:rsid w:val="00E14E8D"/>
    <w:rsid w:val="00E369E1"/>
    <w:rsid w:val="00E71476"/>
    <w:rsid w:val="00E8355E"/>
    <w:rsid w:val="00E92901"/>
    <w:rsid w:val="00EC17C1"/>
    <w:rsid w:val="00F20530"/>
    <w:rsid w:val="00F338FF"/>
    <w:rsid w:val="00F74C1C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CE3C"/>
  <w15:chartTrackingRefBased/>
  <w15:docId w15:val="{F7F00393-482A-473E-A462-768D4F17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F3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160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60F3"/>
    <w:rPr>
      <w:rFonts w:ascii="Segoe UI" w:eastAsia="Arial" w:hAnsi="Segoe UI" w:cs="Segoe UI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6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7802"/>
    <w:rPr>
      <w:rFonts w:ascii="Arial" w:eastAsia="Arial" w:hAnsi="Arial" w:cs="Arial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6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7802"/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42</cp:revision>
  <cp:lastPrinted>2026-04-27T12:59:00Z</cp:lastPrinted>
  <dcterms:created xsi:type="dcterms:W3CDTF">2025-03-11T11:05:00Z</dcterms:created>
  <dcterms:modified xsi:type="dcterms:W3CDTF">2026-05-07T09:03:00Z</dcterms:modified>
</cp:coreProperties>
</file>