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5122" w14:textId="77777777" w:rsidR="00C515A8" w:rsidRPr="009E5ED1" w:rsidRDefault="00C515A8" w:rsidP="00C515A8">
      <w:pPr>
        <w:spacing w:after="0" w:line="240" w:lineRule="auto"/>
        <w:rPr>
          <w:rFonts w:ascii="Times New Roman" w:eastAsia="Calibri" w:hAnsi="Times New Roman" w:cs="Times New Roman"/>
        </w:rPr>
      </w:pPr>
      <w:r w:rsidRPr="009E5ED1">
        <w:rPr>
          <w:rFonts w:ascii="Times New Roman" w:eastAsia="Calibri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BBB1AC3" wp14:editId="03FEA5E0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ED1">
        <w:rPr>
          <w:rFonts w:ascii="Times New Roman" w:eastAsia="Calibri" w:hAnsi="Times New Roman" w:cs="Times New Roman"/>
        </w:rPr>
        <w:t>GIMNAZIJA MATIJE ANTUNA RELJKOVIĆA</w:t>
      </w:r>
    </w:p>
    <w:p w14:paraId="75E64DBB" w14:textId="77777777" w:rsidR="00C515A8" w:rsidRPr="009E5ED1" w:rsidRDefault="00C515A8" w:rsidP="00C515A8">
      <w:pPr>
        <w:spacing w:after="0" w:line="240" w:lineRule="auto"/>
        <w:rPr>
          <w:rFonts w:ascii="Times New Roman" w:eastAsia="Calibri" w:hAnsi="Times New Roman" w:cs="Times New Roman"/>
        </w:rPr>
      </w:pPr>
      <w:r w:rsidRPr="009E5ED1">
        <w:rPr>
          <w:rFonts w:ascii="Times New Roman" w:eastAsia="Calibri" w:hAnsi="Times New Roman" w:cs="Times New Roman"/>
        </w:rPr>
        <w:t>Trg bana Josipa Šokčevića 1, 32 100 VINKOVCI</w:t>
      </w:r>
      <w:r w:rsidRPr="009E5ED1">
        <w:rPr>
          <w:rFonts w:ascii="Times New Roman" w:eastAsia="Calibri" w:hAnsi="Times New Roman" w:cs="Times New Roman"/>
        </w:rPr>
        <w:tab/>
      </w:r>
      <w:r w:rsidRPr="009E5ED1">
        <w:rPr>
          <w:rFonts w:ascii="Times New Roman" w:eastAsia="Calibri" w:hAnsi="Times New Roman" w:cs="Times New Roman"/>
        </w:rPr>
        <w:tab/>
      </w:r>
      <w:r w:rsidRPr="009E5ED1">
        <w:rPr>
          <w:rFonts w:ascii="Times New Roman" w:eastAsia="Calibri" w:hAnsi="Times New Roman" w:cs="Times New Roman"/>
        </w:rPr>
        <w:tab/>
      </w:r>
    </w:p>
    <w:p w14:paraId="1F40EA9C" w14:textId="77777777" w:rsidR="00C515A8" w:rsidRPr="009E5ED1" w:rsidRDefault="00C515A8" w:rsidP="00C515A8">
      <w:pPr>
        <w:spacing w:after="0" w:line="240" w:lineRule="auto"/>
        <w:rPr>
          <w:rFonts w:ascii="Times New Roman" w:eastAsia="Calibri" w:hAnsi="Times New Roman" w:cs="Times New Roman"/>
        </w:rPr>
      </w:pPr>
      <w:r w:rsidRPr="009E5ED1">
        <w:rPr>
          <w:rFonts w:ascii="Times New Roman" w:eastAsia="Calibri" w:hAnsi="Times New Roman" w:cs="Times New Roman"/>
        </w:rPr>
        <w:t>Tel: 032 332 284</w:t>
      </w:r>
    </w:p>
    <w:p w14:paraId="187516E6" w14:textId="77777777" w:rsidR="00C515A8" w:rsidRPr="009E5ED1" w:rsidRDefault="00C515A8" w:rsidP="00C515A8">
      <w:pPr>
        <w:spacing w:after="0" w:line="240" w:lineRule="auto"/>
        <w:rPr>
          <w:rFonts w:ascii="Times New Roman" w:eastAsia="Calibri" w:hAnsi="Times New Roman" w:cs="Times New Roman"/>
        </w:rPr>
      </w:pPr>
      <w:r w:rsidRPr="009E5ED1">
        <w:rPr>
          <w:rFonts w:ascii="Times New Roman" w:eastAsia="Calibri" w:hAnsi="Times New Roman" w:cs="Times New Roman"/>
        </w:rPr>
        <w:t>OIB: 40947050227</w:t>
      </w:r>
      <w:r w:rsidRPr="009E5ED1">
        <w:rPr>
          <w:rFonts w:ascii="Times New Roman" w:eastAsia="Calibri" w:hAnsi="Times New Roman" w:cs="Times New Roman"/>
        </w:rPr>
        <w:tab/>
      </w:r>
      <w:r w:rsidRPr="009E5ED1">
        <w:rPr>
          <w:rFonts w:ascii="Times New Roman" w:eastAsia="Calibri" w:hAnsi="Times New Roman" w:cs="Times New Roman"/>
        </w:rPr>
        <w:tab/>
      </w:r>
      <w:r w:rsidRPr="009E5ED1">
        <w:rPr>
          <w:rFonts w:ascii="Times New Roman" w:eastAsia="Calibri" w:hAnsi="Times New Roman" w:cs="Times New Roman"/>
        </w:rPr>
        <w:tab/>
      </w:r>
      <w:r w:rsidRPr="009E5ED1">
        <w:rPr>
          <w:rFonts w:ascii="Times New Roman" w:eastAsia="Calibri" w:hAnsi="Times New Roman" w:cs="Times New Roman"/>
        </w:rPr>
        <w:tab/>
      </w:r>
      <w:r w:rsidRPr="009E5ED1">
        <w:rPr>
          <w:rFonts w:ascii="Times New Roman" w:eastAsia="Calibri" w:hAnsi="Times New Roman" w:cs="Times New Roman"/>
        </w:rPr>
        <w:tab/>
      </w:r>
      <w:r w:rsidRPr="009E5ED1">
        <w:rPr>
          <w:rFonts w:ascii="Times New Roman" w:eastAsia="Calibri" w:hAnsi="Times New Roman" w:cs="Times New Roman"/>
        </w:rPr>
        <w:tab/>
      </w:r>
      <w:r w:rsidRPr="009E5ED1">
        <w:rPr>
          <w:rFonts w:ascii="Times New Roman" w:eastAsia="Calibri" w:hAnsi="Times New Roman" w:cs="Times New Roman"/>
        </w:rPr>
        <w:tab/>
      </w:r>
    </w:p>
    <w:p w14:paraId="5EFC402F" w14:textId="77777777" w:rsidR="00C515A8" w:rsidRPr="009E5ED1" w:rsidRDefault="00C515A8" w:rsidP="00C515A8">
      <w:pPr>
        <w:spacing w:after="0" w:line="240" w:lineRule="auto"/>
        <w:rPr>
          <w:rFonts w:ascii="Times New Roman" w:eastAsia="Calibri" w:hAnsi="Times New Roman" w:cs="Times New Roman"/>
        </w:rPr>
      </w:pPr>
      <w:r w:rsidRPr="009E5ED1">
        <w:rPr>
          <w:rFonts w:ascii="Times New Roman" w:eastAsia="Calibri" w:hAnsi="Times New Roman" w:cs="Times New Roman"/>
          <w:color w:val="222222"/>
          <w:shd w:val="clear" w:color="auto" w:fill="FFFFFF"/>
        </w:rPr>
        <w:t>ured@gimnazija-mareljkovica-vk.skole.hr</w:t>
      </w:r>
    </w:p>
    <w:p w14:paraId="0E37219F" w14:textId="77777777" w:rsidR="00C515A8" w:rsidRPr="009E5ED1" w:rsidRDefault="00C515A8" w:rsidP="00C515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4117C5E" w14:textId="3AEE8C32" w:rsidR="00C515A8" w:rsidRPr="009E5ED1" w:rsidRDefault="00C515A8" w:rsidP="00C515A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E5ED1">
        <w:rPr>
          <w:rFonts w:ascii="Times New Roman" w:eastAsia="Times New Roman" w:hAnsi="Times New Roman" w:cs="Times New Roman"/>
          <w:lang w:eastAsia="hr-HR"/>
        </w:rPr>
        <w:t>KLASA: 011-0</w:t>
      </w:r>
      <w:r w:rsidR="001C5609">
        <w:rPr>
          <w:rFonts w:ascii="Times New Roman" w:eastAsia="Times New Roman" w:hAnsi="Times New Roman" w:cs="Times New Roman"/>
          <w:lang w:eastAsia="hr-HR"/>
        </w:rPr>
        <w:t>3</w:t>
      </w:r>
      <w:r w:rsidRPr="009E5ED1">
        <w:rPr>
          <w:rFonts w:ascii="Times New Roman" w:eastAsia="Times New Roman" w:hAnsi="Times New Roman" w:cs="Times New Roman"/>
          <w:lang w:eastAsia="hr-HR"/>
        </w:rPr>
        <w:t>/2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9E5ED1">
        <w:rPr>
          <w:rFonts w:ascii="Times New Roman" w:eastAsia="Times New Roman" w:hAnsi="Times New Roman" w:cs="Times New Roman"/>
          <w:lang w:eastAsia="hr-HR"/>
        </w:rPr>
        <w:t>-01/1</w:t>
      </w:r>
    </w:p>
    <w:p w14:paraId="1DB2B61A" w14:textId="6C8538CC" w:rsidR="00C515A8" w:rsidRDefault="00C515A8" w:rsidP="001C56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E5ED1">
        <w:rPr>
          <w:rFonts w:ascii="Times New Roman" w:eastAsia="Times New Roman" w:hAnsi="Times New Roman" w:cs="Times New Roman"/>
          <w:lang w:eastAsia="hr-HR"/>
        </w:rPr>
        <w:t>URBROJ: 2196-33-2</w:t>
      </w:r>
      <w:r>
        <w:rPr>
          <w:rFonts w:ascii="Times New Roman" w:eastAsia="Times New Roman" w:hAnsi="Times New Roman" w:cs="Times New Roman"/>
          <w:lang w:eastAsia="hr-HR"/>
        </w:rPr>
        <w:t>6-</w:t>
      </w:r>
      <w:r w:rsidR="001C5609">
        <w:rPr>
          <w:rFonts w:ascii="Times New Roman" w:eastAsia="Times New Roman" w:hAnsi="Times New Roman" w:cs="Times New Roman"/>
          <w:lang w:eastAsia="hr-HR"/>
        </w:rPr>
        <w:t>4</w:t>
      </w:r>
    </w:p>
    <w:p w14:paraId="05D7FB54" w14:textId="68CA673E" w:rsidR="00C515A8" w:rsidRPr="009E5ED1" w:rsidRDefault="00C515A8" w:rsidP="00C515A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E5ED1">
        <w:rPr>
          <w:rFonts w:ascii="Times New Roman" w:eastAsia="Times New Roman" w:hAnsi="Times New Roman" w:cs="Times New Roman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lang w:eastAsia="hr-HR"/>
        </w:rPr>
        <w:t>12</w:t>
      </w:r>
      <w:r w:rsidRPr="009E5ED1">
        <w:rPr>
          <w:rFonts w:ascii="Times New Roman" w:eastAsia="Times New Roman" w:hAnsi="Times New Roman" w:cs="Times New Roman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>lipnja 2026.</w:t>
      </w:r>
    </w:p>
    <w:p w14:paraId="49D1735F" w14:textId="77777777" w:rsidR="00C515A8" w:rsidRPr="009E5ED1" w:rsidRDefault="00C515A8" w:rsidP="00C515A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343E3A6" w14:textId="6505D7C1" w:rsidR="00C515A8" w:rsidRPr="009E5ED1" w:rsidRDefault="00C515A8" w:rsidP="00C515A8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9E5ED1">
        <w:rPr>
          <w:rFonts w:ascii="Times New Roman" w:eastAsia="Times New Roman" w:hAnsi="Times New Roman" w:cs="Times New Roman"/>
          <w:lang w:eastAsia="hr-HR"/>
        </w:rPr>
        <w:t>Temeljem članka 118. Zakona o odgoju i obrazovanju u osnovnoj i srednjoj školi (</w:t>
      </w:r>
      <w:r>
        <w:rPr>
          <w:rFonts w:ascii="Times New Roman" w:eastAsia="Times New Roman" w:hAnsi="Times New Roman" w:cs="Times New Roman"/>
          <w:lang w:eastAsia="hr-HR"/>
        </w:rPr>
        <w:t>„</w:t>
      </w:r>
      <w:r w:rsidR="001C5609">
        <w:rPr>
          <w:rFonts w:ascii="Times New Roman" w:eastAsia="Times New Roman" w:hAnsi="Times New Roman" w:cs="Times New Roman"/>
          <w:lang w:eastAsia="hr-HR"/>
        </w:rPr>
        <w:t>Narodne novine“, br.</w:t>
      </w:r>
      <w:r w:rsidRPr="009E5ED1">
        <w:rPr>
          <w:rFonts w:ascii="Times New Roman" w:eastAsia="Times New Roman" w:hAnsi="Times New Roman" w:cs="Times New Roman"/>
          <w:lang w:eastAsia="hr-HR"/>
        </w:rPr>
        <w:t xml:space="preserve"> 87/08, 86/09, 92/10, 105/10, 90/11, 5/12, 16/12, 86/12, 126/12, 94/13, 152/14, 07/17, 68/18, 98/19, 64/20, 151/22, 155/23, 156/23) i članka 31. Statuta Gimnazije Matije Antuna Reljkovića, a nakon provedenog savjetovanja sa sindikalnim povjerenikom s pravima i ovlastima radničkog vijeća, Školski odbor Gimnazije Matije Antuna Reljkovića na svojoj </w:t>
      </w:r>
      <w:r w:rsidR="001C5609">
        <w:rPr>
          <w:rFonts w:ascii="Times New Roman" w:eastAsia="Times New Roman" w:hAnsi="Times New Roman" w:cs="Times New Roman"/>
          <w:lang w:eastAsia="hr-HR"/>
        </w:rPr>
        <w:t>21</w:t>
      </w:r>
      <w:r w:rsidRPr="009E5ED1">
        <w:rPr>
          <w:rFonts w:ascii="Times New Roman" w:eastAsia="Times New Roman" w:hAnsi="Times New Roman" w:cs="Times New Roman"/>
          <w:lang w:eastAsia="hr-HR"/>
        </w:rPr>
        <w:t xml:space="preserve">. sjednici održanoj dana </w:t>
      </w:r>
      <w:r w:rsidR="001C5609">
        <w:rPr>
          <w:rFonts w:ascii="Times New Roman" w:eastAsia="Times New Roman" w:hAnsi="Times New Roman" w:cs="Times New Roman"/>
          <w:lang w:eastAsia="hr-HR"/>
        </w:rPr>
        <w:t>12</w:t>
      </w:r>
      <w:r w:rsidRPr="009E5ED1">
        <w:rPr>
          <w:rFonts w:ascii="Times New Roman" w:eastAsia="Times New Roman" w:hAnsi="Times New Roman" w:cs="Times New Roman"/>
          <w:lang w:eastAsia="hr-HR"/>
        </w:rPr>
        <w:t>. l</w:t>
      </w:r>
      <w:r w:rsidR="001C5609">
        <w:rPr>
          <w:rFonts w:ascii="Times New Roman" w:eastAsia="Times New Roman" w:hAnsi="Times New Roman" w:cs="Times New Roman"/>
          <w:lang w:eastAsia="hr-HR"/>
        </w:rPr>
        <w:t>ipnja 2026.</w:t>
      </w:r>
      <w:r w:rsidRPr="009E5ED1">
        <w:rPr>
          <w:rFonts w:ascii="Times New Roman" w:eastAsia="Times New Roman" w:hAnsi="Times New Roman" w:cs="Times New Roman"/>
          <w:lang w:eastAsia="hr-HR"/>
        </w:rPr>
        <w:t xml:space="preserve"> godine, pod </w:t>
      </w:r>
      <w:r w:rsidR="001C5609">
        <w:rPr>
          <w:rFonts w:ascii="Times New Roman" w:eastAsia="Times New Roman" w:hAnsi="Times New Roman" w:cs="Times New Roman"/>
          <w:lang w:eastAsia="hr-HR"/>
        </w:rPr>
        <w:t>3</w:t>
      </w:r>
      <w:r w:rsidRPr="009E5ED1">
        <w:rPr>
          <w:rFonts w:ascii="Times New Roman" w:eastAsia="Times New Roman" w:hAnsi="Times New Roman" w:cs="Times New Roman"/>
          <w:lang w:eastAsia="hr-HR"/>
        </w:rPr>
        <w:t>. točkom dnevnog reda, donio je</w:t>
      </w:r>
    </w:p>
    <w:p w14:paraId="5E810C81" w14:textId="77777777" w:rsidR="00C515A8" w:rsidRPr="009E5ED1" w:rsidRDefault="00C515A8" w:rsidP="00C515A8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7C9895C" w14:textId="77777777" w:rsidR="00C515A8" w:rsidRPr="009E5ED1" w:rsidRDefault="00C515A8" w:rsidP="00C515A8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0D1A7F" w14:textId="24E408E0" w:rsidR="001C5609" w:rsidRPr="009E5ED1" w:rsidRDefault="00C515A8" w:rsidP="001C5609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9E5ED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E5ED1">
        <w:rPr>
          <w:rFonts w:ascii="Times New Roman" w:eastAsia="Times New Roman" w:hAnsi="Times New Roman" w:cs="Times New Roman"/>
          <w:b/>
          <w:i/>
          <w:lang w:eastAsia="hr-HR"/>
        </w:rPr>
        <w:t>O D L U K U</w:t>
      </w:r>
    </w:p>
    <w:p w14:paraId="3EBE3614" w14:textId="77777777" w:rsidR="001C5609" w:rsidRPr="009E5ED1" w:rsidRDefault="001C5609" w:rsidP="001C5609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9E5ED1">
        <w:rPr>
          <w:rFonts w:ascii="Times New Roman" w:eastAsia="Times New Roman" w:hAnsi="Times New Roman" w:cs="Times New Roman"/>
          <w:b/>
          <w:i/>
          <w:lang w:eastAsia="hr-HR"/>
        </w:rPr>
        <w:t>O IZMJENI PRAVILNIKA O SISTEMATIZACIJI RADNIH MJESTA U GIMNAZIJI MATIJE ANTUNA RELJKOVIĆA</w:t>
      </w:r>
    </w:p>
    <w:p w14:paraId="222D8318" w14:textId="77777777" w:rsidR="001C5609" w:rsidRPr="009E5ED1" w:rsidRDefault="001C5609" w:rsidP="001C560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70B03CA" w14:textId="77777777" w:rsidR="001C5609" w:rsidRPr="0097611D" w:rsidRDefault="001C5609" w:rsidP="001C5609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lang w:eastAsia="hr-HR"/>
        </w:rPr>
      </w:pPr>
      <w:r w:rsidRPr="009E5ED1">
        <w:rPr>
          <w:rFonts w:ascii="Times New Roman" w:eastAsia="Calibri" w:hAnsi="Times New Roman" w:cs="Times New Roman"/>
          <w:lang w:eastAsia="hr-HR"/>
        </w:rPr>
        <w:t xml:space="preserve">U Pravilniku o sistematizaciji radnih mjesta u Gimnaziji Matije Antuna Reljkovića </w:t>
      </w:r>
      <w:r w:rsidRPr="0097611D">
        <w:rPr>
          <w:rFonts w:ascii="Times New Roman" w:eastAsia="Calibri" w:hAnsi="Times New Roman" w:cs="Times New Roman"/>
          <w:lang w:eastAsia="hr-HR"/>
        </w:rPr>
        <w:t>KLASA: 011-03/25-01/1</w:t>
      </w:r>
      <w:r>
        <w:rPr>
          <w:rFonts w:ascii="Times New Roman" w:eastAsia="Calibri" w:hAnsi="Times New Roman" w:cs="Times New Roman"/>
          <w:lang w:eastAsia="hr-HR"/>
        </w:rPr>
        <w:t xml:space="preserve">, </w:t>
      </w:r>
      <w:r w:rsidRPr="0097611D">
        <w:rPr>
          <w:rFonts w:ascii="Times New Roman" w:eastAsia="Calibri" w:hAnsi="Times New Roman" w:cs="Times New Roman"/>
          <w:lang w:eastAsia="hr-HR"/>
        </w:rPr>
        <w:t>URBROJ: 2196-33-25-4</w:t>
      </w:r>
      <w:r>
        <w:rPr>
          <w:rFonts w:ascii="Times New Roman" w:eastAsia="Calibri" w:hAnsi="Times New Roman" w:cs="Times New Roman"/>
          <w:lang w:eastAsia="hr-HR"/>
        </w:rPr>
        <w:t xml:space="preserve"> od 5. prosinca 2025.</w:t>
      </w:r>
      <w:r w:rsidRPr="0097611D">
        <w:rPr>
          <w:rFonts w:ascii="Times New Roman" w:eastAsia="Calibri" w:hAnsi="Times New Roman" w:cs="Times New Roman"/>
          <w:lang w:eastAsia="hr-HR"/>
        </w:rPr>
        <w:t xml:space="preserve"> (dalje u tekstu: Pravilnik) članak </w:t>
      </w:r>
      <w:r>
        <w:rPr>
          <w:rFonts w:ascii="Times New Roman" w:eastAsia="Calibri" w:hAnsi="Times New Roman" w:cs="Times New Roman"/>
          <w:lang w:eastAsia="hr-HR"/>
        </w:rPr>
        <w:t>11</w:t>
      </w:r>
      <w:r w:rsidRPr="0097611D">
        <w:rPr>
          <w:rFonts w:ascii="Times New Roman" w:eastAsia="Calibri" w:hAnsi="Times New Roman" w:cs="Times New Roman"/>
          <w:lang w:eastAsia="hr-HR"/>
        </w:rPr>
        <w:t>. stavak 1. mijenja se i glasi:</w:t>
      </w:r>
    </w:p>
    <w:p w14:paraId="0C9D2E95" w14:textId="77777777" w:rsidR="001C5609" w:rsidRPr="00AA3320" w:rsidRDefault="001C5609" w:rsidP="001C560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AA3320">
        <w:rPr>
          <w:rFonts w:ascii="Times New Roman" w:eastAsia="Times New Roman" w:hAnsi="Times New Roman" w:cs="Times New Roman"/>
        </w:rPr>
        <w:t>„Administrativne poslove u Školi obavljaju:</w:t>
      </w:r>
    </w:p>
    <w:tbl>
      <w:tblPr>
        <w:tblStyle w:val="Reetkatablice"/>
        <w:tblW w:w="864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5812"/>
      </w:tblGrid>
      <w:tr w:rsidR="001C5609" w:rsidRPr="00AA3320" w14:paraId="4508B2BF" w14:textId="77777777" w:rsidTr="00CE19FC">
        <w:trPr>
          <w:trHeight w:val="543"/>
        </w:trPr>
        <w:tc>
          <w:tcPr>
            <w:tcW w:w="1701" w:type="dxa"/>
          </w:tcPr>
          <w:p w14:paraId="0510C793" w14:textId="77777777" w:rsidR="001C5609" w:rsidRPr="00AA3320" w:rsidRDefault="001C5609" w:rsidP="00CE19FC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Naziv</w:t>
            </w:r>
            <w:proofErr w:type="spellEnd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radnog</w:t>
            </w:r>
            <w:proofErr w:type="spellEnd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mjesta</w:t>
            </w:r>
            <w:proofErr w:type="spellEnd"/>
          </w:p>
        </w:tc>
        <w:tc>
          <w:tcPr>
            <w:tcW w:w="1134" w:type="dxa"/>
          </w:tcPr>
          <w:p w14:paraId="6FC503C7" w14:textId="77777777" w:rsidR="001C5609" w:rsidRPr="00AA3320" w:rsidRDefault="001C5609" w:rsidP="00CE19FC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Broj</w:t>
            </w:r>
            <w:proofErr w:type="spellEnd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izvršitelja</w:t>
            </w:r>
            <w:proofErr w:type="spellEnd"/>
          </w:p>
        </w:tc>
        <w:tc>
          <w:tcPr>
            <w:tcW w:w="5812" w:type="dxa"/>
          </w:tcPr>
          <w:p w14:paraId="742EDE07" w14:textId="77777777" w:rsidR="001C5609" w:rsidRPr="00AA3320" w:rsidRDefault="001C5609" w:rsidP="00CE19FC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Uvjeti</w:t>
            </w:r>
            <w:proofErr w:type="spellEnd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zasnivanje</w:t>
            </w:r>
            <w:proofErr w:type="spellEnd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radnog</w:t>
            </w:r>
            <w:proofErr w:type="spellEnd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odnosa</w:t>
            </w:r>
            <w:proofErr w:type="spellEnd"/>
          </w:p>
        </w:tc>
      </w:tr>
      <w:tr w:rsidR="001C5609" w:rsidRPr="00AA3320" w14:paraId="1F0B2594" w14:textId="77777777" w:rsidTr="00CE19FC">
        <w:tc>
          <w:tcPr>
            <w:tcW w:w="1701" w:type="dxa"/>
          </w:tcPr>
          <w:p w14:paraId="79BE1B21" w14:textId="77777777" w:rsidR="001C5609" w:rsidRPr="00AA3320" w:rsidRDefault="001C5609" w:rsidP="00CE19FC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Tajnik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škole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D23C7B6" w14:textId="77777777" w:rsidR="001C5609" w:rsidRPr="00AA3320" w:rsidRDefault="001C5609" w:rsidP="00CE19FC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30B15B5F" w14:textId="77777777" w:rsidR="001C5609" w:rsidRPr="00AA3320" w:rsidRDefault="001C5609" w:rsidP="00CE19F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>Utvrđeni</w:t>
            </w:r>
            <w:proofErr w:type="spellEnd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>Zakonom</w:t>
            </w:r>
            <w:proofErr w:type="spellEnd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 </w:t>
            </w:r>
            <w:proofErr w:type="spellStart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>odgoju</w:t>
            </w:r>
            <w:proofErr w:type="spellEnd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>obrazovanju</w:t>
            </w:r>
            <w:proofErr w:type="spellEnd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 </w:t>
            </w:r>
            <w:proofErr w:type="spellStart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>osnovnoj</w:t>
            </w:r>
            <w:proofErr w:type="spellEnd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>srednjoj</w:t>
            </w:r>
            <w:proofErr w:type="spellEnd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>školi</w:t>
            </w:r>
            <w:proofErr w:type="spellEnd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>Statutom</w:t>
            </w:r>
            <w:proofErr w:type="spellEnd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>Škole</w:t>
            </w:r>
            <w:proofErr w:type="spellEnd"/>
            <w:r w:rsidRPr="00AA332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C5609" w:rsidRPr="00AA3320" w14:paraId="50978948" w14:textId="77777777" w:rsidTr="00CE19FC">
        <w:tc>
          <w:tcPr>
            <w:tcW w:w="1701" w:type="dxa"/>
          </w:tcPr>
          <w:p w14:paraId="09AD5EFC" w14:textId="77777777" w:rsidR="001C5609" w:rsidRPr="00AA3320" w:rsidRDefault="001C5609" w:rsidP="00CE19FC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Voditelj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računovodstva</w:t>
            </w:r>
            <w:proofErr w:type="spellEnd"/>
          </w:p>
        </w:tc>
        <w:tc>
          <w:tcPr>
            <w:tcW w:w="1134" w:type="dxa"/>
          </w:tcPr>
          <w:p w14:paraId="5B219035" w14:textId="77777777" w:rsidR="001C5609" w:rsidRPr="00AA3320" w:rsidRDefault="001C5609" w:rsidP="00CE19FC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31A636F8" w14:textId="77777777" w:rsidR="001C5609" w:rsidRPr="00AA3320" w:rsidRDefault="001C5609" w:rsidP="00CE19F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Završen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sveučilišni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diplomski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studij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ili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sveučilišni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integrirani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prijediplomski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diplomski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studij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ili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stručni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diplomski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studij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ekonomskog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studijskog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programa</w:t>
            </w:r>
            <w:proofErr w:type="spellEnd"/>
          </w:p>
        </w:tc>
      </w:tr>
      <w:tr w:rsidR="001C5609" w:rsidRPr="00AA3320" w14:paraId="06F1E36C" w14:textId="77777777" w:rsidTr="00CE19FC">
        <w:tc>
          <w:tcPr>
            <w:tcW w:w="1701" w:type="dxa"/>
          </w:tcPr>
          <w:p w14:paraId="607A6A0B" w14:textId="77777777" w:rsidR="001C5609" w:rsidRPr="00AA3320" w:rsidRDefault="001C5609" w:rsidP="00CE19FC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Administrativni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referent</w:t>
            </w:r>
          </w:p>
        </w:tc>
        <w:tc>
          <w:tcPr>
            <w:tcW w:w="1134" w:type="dxa"/>
          </w:tcPr>
          <w:p w14:paraId="53430E7F" w14:textId="77777777" w:rsidR="001C5609" w:rsidRPr="00AA3320" w:rsidRDefault="001C5609" w:rsidP="00CE19FC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4E900A8F" w14:textId="77777777" w:rsidR="001C5609" w:rsidRPr="00AA3320" w:rsidRDefault="001C5609" w:rsidP="00CE19F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Završena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četverogodišnja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srednja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škola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upravni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smjer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ili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ekonomski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smjer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ili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gimnazija</w:t>
            </w:r>
            <w:proofErr w:type="spellEnd"/>
          </w:p>
        </w:tc>
      </w:tr>
      <w:tr w:rsidR="001C5609" w:rsidRPr="00AA3320" w14:paraId="7BBCF03E" w14:textId="77777777" w:rsidTr="00CE19FC">
        <w:tc>
          <w:tcPr>
            <w:tcW w:w="1701" w:type="dxa"/>
          </w:tcPr>
          <w:p w14:paraId="08AE670D" w14:textId="77777777" w:rsidR="001C5609" w:rsidRPr="00AA3320" w:rsidRDefault="001C5609" w:rsidP="00CE19FC">
            <w:pPr>
              <w:tabs>
                <w:tab w:val="left" w:pos="256"/>
              </w:tabs>
              <w:ind w:right="-142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Računovodstveni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referent</w:t>
            </w:r>
          </w:p>
        </w:tc>
        <w:tc>
          <w:tcPr>
            <w:tcW w:w="1134" w:type="dxa"/>
          </w:tcPr>
          <w:p w14:paraId="25B415C5" w14:textId="77777777" w:rsidR="001C5609" w:rsidRPr="00AA3320" w:rsidRDefault="001C5609" w:rsidP="00CE19FC">
            <w:pPr>
              <w:tabs>
                <w:tab w:val="left" w:pos="256"/>
              </w:tabs>
              <w:ind w:right="-14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08B3FB50" w14:textId="77777777" w:rsidR="001C5609" w:rsidRPr="00AA3320" w:rsidRDefault="001C5609" w:rsidP="00CE19F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Završena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četverogodišnja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srednja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škola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upravni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smjer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ili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ekonomski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smjer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ili</w:t>
            </w:r>
            <w:proofErr w:type="spellEnd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3320">
              <w:rPr>
                <w:rFonts w:ascii="Times New Roman" w:eastAsia="Calibri" w:hAnsi="Times New Roman" w:cs="Times New Roman"/>
                <w:sz w:val="22"/>
                <w:szCs w:val="22"/>
              </w:rPr>
              <w:t>gimnazija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”</w:t>
            </w:r>
          </w:p>
        </w:tc>
      </w:tr>
    </w:tbl>
    <w:p w14:paraId="1A5985F8" w14:textId="77777777" w:rsidR="001C5609" w:rsidRPr="00AA3320" w:rsidRDefault="001C5609" w:rsidP="001C5609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lang w:eastAsia="hr-HR"/>
        </w:rPr>
      </w:pPr>
      <w:r w:rsidRPr="00AA3320">
        <w:rPr>
          <w:rFonts w:ascii="Times New Roman" w:eastAsia="Calibri" w:hAnsi="Times New Roman" w:cs="Times New Roman"/>
          <w:lang w:eastAsia="hr-HR"/>
        </w:rPr>
        <w:t>U ostalom dijelu Pravilnik ostaje nepromijenjen.</w:t>
      </w:r>
    </w:p>
    <w:p w14:paraId="77752FEA" w14:textId="77777777" w:rsidR="001C5609" w:rsidRPr="009E5ED1" w:rsidRDefault="001C5609" w:rsidP="001C56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9E5ED1">
        <w:rPr>
          <w:rFonts w:ascii="Times New Roman" w:eastAsia="Calibri" w:hAnsi="Times New Roman" w:cs="Times New Roman"/>
          <w:lang w:eastAsia="hr-HR"/>
        </w:rPr>
        <w:t xml:space="preserve">Ova Odluka bit će objavljena na oglasnoj ploči i </w:t>
      </w:r>
      <w:r>
        <w:rPr>
          <w:rFonts w:ascii="Times New Roman" w:eastAsia="Calibri" w:hAnsi="Times New Roman" w:cs="Times New Roman"/>
          <w:lang w:eastAsia="hr-HR"/>
        </w:rPr>
        <w:t>mrežnoj</w:t>
      </w:r>
      <w:r w:rsidRPr="009E5ED1">
        <w:rPr>
          <w:rFonts w:ascii="Times New Roman" w:eastAsia="Calibri" w:hAnsi="Times New Roman" w:cs="Times New Roman"/>
          <w:lang w:eastAsia="hr-HR"/>
        </w:rPr>
        <w:t xml:space="preserve"> stranici Gimnazije Matije Antuna Reljkovića.</w:t>
      </w:r>
    </w:p>
    <w:p w14:paraId="7F510791" w14:textId="1D8F7E11" w:rsidR="001C5609" w:rsidRPr="001C5609" w:rsidRDefault="001C5609" w:rsidP="001C5609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lang w:eastAsia="hr-HR"/>
        </w:rPr>
      </w:pPr>
      <w:r w:rsidRPr="009E5ED1">
        <w:rPr>
          <w:rFonts w:ascii="Times New Roman" w:eastAsia="Calibri" w:hAnsi="Times New Roman" w:cs="Times New Roman"/>
          <w:lang w:eastAsia="hr-HR"/>
        </w:rPr>
        <w:t>Ova Odluka stupa na snag</w:t>
      </w:r>
      <w:r>
        <w:rPr>
          <w:rFonts w:ascii="Times New Roman" w:eastAsia="Calibri" w:hAnsi="Times New Roman" w:cs="Times New Roman"/>
          <w:lang w:eastAsia="hr-HR"/>
        </w:rPr>
        <w:t>u</w:t>
      </w:r>
      <w:r w:rsidRPr="009E5ED1">
        <w:rPr>
          <w:rFonts w:ascii="Times New Roman" w:eastAsia="Calibri" w:hAnsi="Times New Roman" w:cs="Times New Roman"/>
          <w:lang w:eastAsia="hr-HR"/>
        </w:rPr>
        <w:t xml:space="preserve"> od dana objave.</w:t>
      </w:r>
    </w:p>
    <w:p w14:paraId="2576114C" w14:textId="77777777" w:rsidR="001C5609" w:rsidRPr="009E5ED1" w:rsidRDefault="001C5609" w:rsidP="00C515A8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0383BBD" w14:textId="77777777" w:rsidR="00C515A8" w:rsidRPr="009E5ED1" w:rsidRDefault="00C515A8" w:rsidP="00C515A8">
      <w:pPr>
        <w:spacing w:after="0" w:line="240" w:lineRule="auto"/>
        <w:ind w:left="6024" w:right="-164"/>
        <w:jc w:val="center"/>
        <w:rPr>
          <w:rFonts w:ascii="Times New Roman" w:eastAsia="Calibri" w:hAnsi="Times New Roman" w:cs="Times New Roman"/>
          <w:lang w:eastAsia="hr-HR"/>
        </w:rPr>
      </w:pPr>
      <w:r w:rsidRPr="009E5ED1">
        <w:rPr>
          <w:rFonts w:ascii="Times New Roman" w:eastAsia="Calibri" w:hAnsi="Times New Roman" w:cs="Times New Roman"/>
          <w:lang w:eastAsia="hr-HR"/>
        </w:rPr>
        <w:t xml:space="preserve">  Predsjednica Školskog odbora</w:t>
      </w:r>
    </w:p>
    <w:p w14:paraId="58588099" w14:textId="77777777" w:rsidR="00C515A8" w:rsidRPr="009E5ED1" w:rsidRDefault="00C515A8" w:rsidP="00C515A8">
      <w:pPr>
        <w:spacing w:after="0" w:line="240" w:lineRule="auto"/>
        <w:ind w:left="360" w:right="-164"/>
        <w:jc w:val="right"/>
        <w:rPr>
          <w:rFonts w:ascii="Times New Roman" w:eastAsia="Calibri" w:hAnsi="Times New Roman" w:cs="Times New Roman"/>
          <w:lang w:eastAsia="hr-HR"/>
        </w:rPr>
      </w:pPr>
    </w:p>
    <w:p w14:paraId="564A5D99" w14:textId="77777777" w:rsidR="00C515A8" w:rsidRPr="009E5ED1" w:rsidRDefault="00C515A8" w:rsidP="00C515A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5ED1">
        <w:rPr>
          <w:rFonts w:ascii="Times New Roman" w:eastAsia="Calibri" w:hAnsi="Times New Roman" w:cs="Times New Roman"/>
          <w:lang w:eastAsia="hr-HR"/>
        </w:rPr>
        <w:t>__________________________</w:t>
      </w:r>
    </w:p>
    <w:p w14:paraId="53DFCC4E" w14:textId="3D824895" w:rsidR="00C515A8" w:rsidRPr="009E5ED1" w:rsidRDefault="00C515A8" w:rsidP="001C5609">
      <w:pPr>
        <w:spacing w:after="0" w:line="240" w:lineRule="auto"/>
        <w:ind w:left="360" w:right="-164"/>
        <w:jc w:val="center"/>
        <w:rPr>
          <w:rFonts w:ascii="Times New Roman" w:eastAsia="Calibri" w:hAnsi="Times New Roman" w:cs="Times New Roman"/>
          <w:lang w:eastAsia="hr-HR"/>
        </w:rPr>
      </w:pPr>
      <w:r w:rsidRPr="009E5ED1">
        <w:rPr>
          <w:rFonts w:ascii="Times New Roman" w:eastAsia="Calibri" w:hAnsi="Times New Roman" w:cs="Times New Roman"/>
          <w:lang w:eastAsia="hr-HR"/>
        </w:rPr>
        <w:t xml:space="preserve"> </w:t>
      </w:r>
      <w:r w:rsidRPr="009E5ED1">
        <w:rPr>
          <w:rFonts w:ascii="Times New Roman" w:eastAsia="Calibri" w:hAnsi="Times New Roman" w:cs="Times New Roman"/>
          <w:lang w:eastAsia="hr-HR"/>
        </w:rPr>
        <w:tab/>
      </w:r>
      <w:r w:rsidRPr="009E5ED1">
        <w:rPr>
          <w:rFonts w:ascii="Times New Roman" w:eastAsia="Calibri" w:hAnsi="Times New Roman" w:cs="Times New Roman"/>
          <w:lang w:eastAsia="hr-HR"/>
        </w:rPr>
        <w:tab/>
      </w:r>
      <w:r w:rsidRPr="009E5ED1">
        <w:rPr>
          <w:rFonts w:ascii="Times New Roman" w:eastAsia="Calibri" w:hAnsi="Times New Roman" w:cs="Times New Roman"/>
          <w:lang w:eastAsia="hr-HR"/>
        </w:rPr>
        <w:tab/>
      </w:r>
      <w:r w:rsidRPr="009E5ED1">
        <w:rPr>
          <w:rFonts w:ascii="Times New Roman" w:eastAsia="Calibri" w:hAnsi="Times New Roman" w:cs="Times New Roman"/>
          <w:lang w:eastAsia="hr-HR"/>
        </w:rPr>
        <w:tab/>
      </w:r>
      <w:r w:rsidRPr="009E5ED1">
        <w:rPr>
          <w:rFonts w:ascii="Times New Roman" w:eastAsia="Calibri" w:hAnsi="Times New Roman" w:cs="Times New Roman"/>
          <w:lang w:eastAsia="hr-HR"/>
        </w:rPr>
        <w:tab/>
        <w:t xml:space="preserve">                                                  Jasna Lovrić, prof.</w:t>
      </w:r>
    </w:p>
    <w:p w14:paraId="4BADBCCE" w14:textId="77777777" w:rsidR="00C515A8" w:rsidRDefault="00C515A8" w:rsidP="00C515A8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lang w:eastAsia="hr-HR"/>
        </w:rPr>
      </w:pPr>
    </w:p>
    <w:p w14:paraId="6330F6F6" w14:textId="4658D560" w:rsidR="00C515A8" w:rsidRPr="0029543C" w:rsidRDefault="00C515A8" w:rsidP="00C515A8">
      <w:pPr>
        <w:spacing w:after="0" w:line="240" w:lineRule="auto"/>
        <w:ind w:firstLine="360"/>
        <w:jc w:val="both"/>
        <w:rPr>
          <w:rFonts w:ascii="Times New Roman" w:eastAsia="Comic Sans MS" w:hAnsi="Times New Roman" w:cs="Times New Roman"/>
          <w:color w:val="000000"/>
          <w:lang w:eastAsia="hr-HR"/>
        </w:rPr>
      </w:pPr>
      <w:r w:rsidRPr="0029543C">
        <w:rPr>
          <w:rFonts w:ascii="Times New Roman" w:eastAsia="Comic Sans MS" w:hAnsi="Times New Roman" w:cs="Times New Roman"/>
          <w:color w:val="000000"/>
          <w:lang w:eastAsia="hr-HR"/>
        </w:rPr>
        <w:t xml:space="preserve">Potvrđujem da je ova Odluka objavljena na oglasnoj ploči i internetskoj stranici Škole dana </w:t>
      </w:r>
      <w:r w:rsidR="001C5609">
        <w:rPr>
          <w:rFonts w:ascii="Times New Roman" w:eastAsia="Comic Sans MS" w:hAnsi="Times New Roman" w:cs="Times New Roman"/>
          <w:color w:val="000000"/>
          <w:lang w:eastAsia="hr-HR"/>
        </w:rPr>
        <w:t>12</w:t>
      </w:r>
      <w:r w:rsidRPr="0029543C">
        <w:rPr>
          <w:rFonts w:ascii="Times New Roman" w:eastAsia="Comic Sans MS" w:hAnsi="Times New Roman" w:cs="Times New Roman"/>
          <w:color w:val="000000"/>
          <w:lang w:eastAsia="hr-HR"/>
        </w:rPr>
        <w:t>. li</w:t>
      </w:r>
      <w:r w:rsidR="001C5609">
        <w:rPr>
          <w:rFonts w:ascii="Times New Roman" w:eastAsia="Comic Sans MS" w:hAnsi="Times New Roman" w:cs="Times New Roman"/>
          <w:color w:val="000000"/>
          <w:lang w:eastAsia="hr-HR"/>
        </w:rPr>
        <w:t>pnja 2026.</w:t>
      </w:r>
      <w:r w:rsidRPr="0029543C">
        <w:rPr>
          <w:rFonts w:ascii="Times New Roman" w:eastAsia="Comic Sans MS" w:hAnsi="Times New Roman" w:cs="Times New Roman"/>
          <w:color w:val="000000"/>
          <w:lang w:eastAsia="hr-HR"/>
        </w:rPr>
        <w:t xml:space="preserve"> godine.</w:t>
      </w:r>
    </w:p>
    <w:p w14:paraId="687F2A2F" w14:textId="77777777" w:rsidR="00C515A8" w:rsidRPr="0029543C" w:rsidRDefault="00C515A8" w:rsidP="00C515A8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lang w:eastAsia="hr-HR"/>
        </w:rPr>
      </w:pPr>
    </w:p>
    <w:p w14:paraId="71823FB6" w14:textId="77777777" w:rsidR="00C515A8" w:rsidRPr="0029543C" w:rsidRDefault="00C515A8" w:rsidP="00C515A8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lang w:eastAsia="hr-HR"/>
        </w:rPr>
      </w:pPr>
      <w:r w:rsidRPr="0029543C">
        <w:rPr>
          <w:rFonts w:ascii="Times New Roman" w:eastAsia="Comic Sans MS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</w:t>
      </w:r>
      <w:r>
        <w:rPr>
          <w:rFonts w:ascii="Times New Roman" w:eastAsia="Comic Sans MS" w:hAnsi="Times New Roman" w:cs="Times New Roman"/>
          <w:color w:val="000000"/>
          <w:lang w:eastAsia="hr-HR"/>
        </w:rPr>
        <w:t xml:space="preserve">                 </w:t>
      </w:r>
      <w:r w:rsidRPr="0029543C">
        <w:rPr>
          <w:rFonts w:ascii="Times New Roman" w:eastAsia="Comic Sans MS" w:hAnsi="Times New Roman" w:cs="Times New Roman"/>
          <w:color w:val="000000"/>
          <w:lang w:eastAsia="hr-HR"/>
        </w:rPr>
        <w:t>Ravnateljic</w:t>
      </w:r>
      <w:r>
        <w:rPr>
          <w:rFonts w:ascii="Times New Roman" w:eastAsia="Comic Sans MS" w:hAnsi="Times New Roman" w:cs="Times New Roman"/>
          <w:color w:val="000000"/>
          <w:lang w:eastAsia="hr-HR"/>
        </w:rPr>
        <w:t>a</w:t>
      </w:r>
    </w:p>
    <w:p w14:paraId="2CD325E0" w14:textId="77777777" w:rsidR="00C515A8" w:rsidRPr="0029543C" w:rsidRDefault="00C515A8" w:rsidP="00C515A8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lang w:eastAsia="hr-HR"/>
        </w:rPr>
      </w:pPr>
      <w:r w:rsidRPr="0029543C">
        <w:rPr>
          <w:rFonts w:ascii="Times New Roman" w:eastAsia="Comic Sans MS" w:hAnsi="Times New Roman" w:cs="Times New Roman"/>
          <w:color w:val="000000"/>
          <w:lang w:eastAsia="hr-HR"/>
        </w:rPr>
        <w:t xml:space="preserve"> </w:t>
      </w:r>
      <w:r w:rsidRPr="0029543C">
        <w:rPr>
          <w:rFonts w:ascii="Times New Roman" w:eastAsia="Comic Sans MS" w:hAnsi="Times New Roman" w:cs="Times New Roman"/>
          <w:color w:val="000000"/>
          <w:lang w:eastAsia="hr-HR"/>
        </w:rPr>
        <w:tab/>
      </w:r>
    </w:p>
    <w:p w14:paraId="3B60C67C" w14:textId="77777777" w:rsidR="00C515A8" w:rsidRPr="0029543C" w:rsidRDefault="00C515A8" w:rsidP="00C515A8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lang w:eastAsia="hr-HR"/>
        </w:rPr>
      </w:pPr>
      <w:r w:rsidRPr="0029543C">
        <w:rPr>
          <w:rFonts w:ascii="Times New Roman" w:eastAsia="Comic Sans MS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</w:t>
      </w:r>
      <w:r>
        <w:rPr>
          <w:rFonts w:ascii="Times New Roman" w:eastAsia="Comic Sans MS" w:hAnsi="Times New Roman" w:cs="Times New Roman"/>
          <w:color w:val="000000"/>
          <w:lang w:eastAsia="hr-HR"/>
        </w:rPr>
        <w:t xml:space="preserve">        </w:t>
      </w:r>
      <w:r w:rsidRPr="0029543C">
        <w:rPr>
          <w:rFonts w:ascii="Times New Roman" w:eastAsia="Comic Sans MS" w:hAnsi="Times New Roman" w:cs="Times New Roman"/>
          <w:color w:val="000000"/>
          <w:lang w:eastAsia="hr-HR"/>
        </w:rPr>
        <w:t>________________________</w:t>
      </w:r>
      <w:r>
        <w:rPr>
          <w:rFonts w:ascii="Times New Roman" w:eastAsia="Comic Sans MS" w:hAnsi="Times New Roman" w:cs="Times New Roman"/>
          <w:color w:val="000000"/>
          <w:lang w:eastAsia="hr-HR"/>
        </w:rPr>
        <w:t>___</w:t>
      </w:r>
    </w:p>
    <w:p w14:paraId="35D81F73" w14:textId="4A2749E7" w:rsidR="00B64FEB" w:rsidRPr="001C5609" w:rsidRDefault="00C515A8" w:rsidP="001C5609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lang w:eastAsia="hr-HR"/>
        </w:rPr>
      </w:pPr>
      <w:r w:rsidRPr="0029543C">
        <w:rPr>
          <w:rFonts w:ascii="Times New Roman" w:eastAsia="Comic Sans MS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 </w:t>
      </w:r>
      <w:r>
        <w:rPr>
          <w:rFonts w:ascii="Times New Roman" w:eastAsia="Comic Sans MS" w:hAnsi="Times New Roman" w:cs="Times New Roman"/>
          <w:color w:val="000000"/>
          <w:lang w:eastAsia="hr-HR"/>
        </w:rPr>
        <w:t xml:space="preserve">            </w:t>
      </w:r>
      <w:r w:rsidRPr="0029543C">
        <w:rPr>
          <w:rFonts w:ascii="Times New Roman" w:eastAsia="Comic Sans MS" w:hAnsi="Times New Roman" w:cs="Times New Roman"/>
          <w:color w:val="000000"/>
          <w:lang w:eastAsia="hr-HR"/>
        </w:rPr>
        <w:t xml:space="preserve">Ivana </w:t>
      </w:r>
      <w:proofErr w:type="spellStart"/>
      <w:r w:rsidRPr="0029543C">
        <w:rPr>
          <w:rFonts w:ascii="Times New Roman" w:eastAsia="Comic Sans MS" w:hAnsi="Times New Roman" w:cs="Times New Roman"/>
          <w:color w:val="000000"/>
          <w:lang w:eastAsia="hr-HR"/>
        </w:rPr>
        <w:t>Biljan</w:t>
      </w:r>
      <w:proofErr w:type="spellEnd"/>
      <w:r w:rsidRPr="0029543C">
        <w:rPr>
          <w:rFonts w:ascii="Times New Roman" w:eastAsia="Comic Sans MS" w:hAnsi="Times New Roman" w:cs="Times New Roman"/>
          <w:color w:val="000000"/>
          <w:lang w:eastAsia="hr-HR"/>
        </w:rPr>
        <w:t>, prof.</w:t>
      </w:r>
    </w:p>
    <w:sectPr w:rsidR="00B64FEB" w:rsidRPr="001C5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299D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A8"/>
    <w:rsid w:val="001C5609"/>
    <w:rsid w:val="00B64FEB"/>
    <w:rsid w:val="00C5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961B"/>
  <w15:chartTrackingRefBased/>
  <w15:docId w15:val="{0B5CDF22-3674-4F32-B76D-C1C63639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15A8"/>
    <w:pPr>
      <w:ind w:left="720"/>
      <w:contextualSpacing/>
    </w:pPr>
  </w:style>
  <w:style w:type="table" w:styleId="Reetkatablice">
    <w:name w:val="Table Grid"/>
    <w:basedOn w:val="Obinatablica"/>
    <w:uiPriority w:val="39"/>
    <w:rsid w:val="00C515A8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2026-06-12T10:22:00Z</dcterms:created>
  <dcterms:modified xsi:type="dcterms:W3CDTF">2026-06-12T10:41:00Z</dcterms:modified>
</cp:coreProperties>
</file>